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b/>
          <w:sz w:val="32"/>
        </w:rPr>
      </w:pPr>
    </w:p>
    <w:p w:rsidR="00843E21" w:rsidRDefault="00843E21">
      <w:pPr>
        <w:rPr>
          <w:rFonts w:ascii="Times New Roman" w:hAnsi="Times New Roman" w:cs="Times New Roman"/>
          <w:b/>
          <w:sz w:val="32"/>
        </w:rPr>
      </w:pPr>
    </w:p>
    <w:p w:rsidR="00843E21" w:rsidRPr="00272FE3" w:rsidRDefault="00843E21">
      <w:pPr>
        <w:rPr>
          <w:rFonts w:ascii="Times New Roman" w:hAnsi="Times New Roman" w:cs="Times New Roman"/>
          <w:b/>
          <w:sz w:val="32"/>
        </w:rPr>
      </w:pPr>
    </w:p>
    <w:p w:rsidR="00272FE3" w:rsidRPr="00272FE3" w:rsidRDefault="00272FE3" w:rsidP="00272FE3">
      <w:pPr>
        <w:tabs>
          <w:tab w:val="left" w:pos="2760"/>
        </w:tabs>
        <w:jc w:val="center"/>
        <w:rPr>
          <w:rFonts w:ascii="Times New Roman" w:hAnsi="Times New Roman" w:cs="Times New Roman"/>
          <w:b/>
          <w:sz w:val="32"/>
        </w:rPr>
      </w:pPr>
      <w:r w:rsidRPr="00272FE3">
        <w:rPr>
          <w:rFonts w:ascii="Times New Roman" w:hAnsi="Times New Roman" w:cs="Times New Roman"/>
          <w:b/>
          <w:sz w:val="32"/>
        </w:rPr>
        <w:t>A study on factors influ</w:t>
      </w:r>
      <w:r>
        <w:rPr>
          <w:rFonts w:ascii="Times New Roman" w:hAnsi="Times New Roman" w:cs="Times New Roman"/>
          <w:b/>
          <w:sz w:val="32"/>
        </w:rPr>
        <w:t xml:space="preserve">encing consumer preferences and </w:t>
      </w:r>
      <w:r w:rsidRPr="00272FE3">
        <w:rPr>
          <w:rFonts w:ascii="Times New Roman" w:hAnsi="Times New Roman" w:cs="Times New Roman"/>
          <w:b/>
          <w:sz w:val="32"/>
        </w:rPr>
        <w:t>purchase behavior for</w:t>
      </w:r>
      <w:r>
        <w:rPr>
          <w:rFonts w:ascii="Times New Roman" w:hAnsi="Times New Roman" w:cs="Times New Roman"/>
          <w:b/>
          <w:sz w:val="32"/>
        </w:rPr>
        <w:t xml:space="preserve"> </w:t>
      </w:r>
      <w:r w:rsidRPr="00272FE3">
        <w:rPr>
          <w:rFonts w:ascii="Times New Roman" w:hAnsi="Times New Roman" w:cs="Times New Roman"/>
          <w:b/>
          <w:sz w:val="32"/>
        </w:rPr>
        <w:t xml:space="preserve">fresh coconut </w:t>
      </w:r>
      <w:r w:rsidR="00623D79">
        <w:rPr>
          <w:rFonts w:ascii="Times New Roman" w:hAnsi="Times New Roman" w:cs="Times New Roman"/>
          <w:b/>
          <w:sz w:val="32"/>
        </w:rPr>
        <w:t>vs. processed coconut</w:t>
      </w: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272FE3" w:rsidRDefault="00272FE3">
      <w:pPr>
        <w:rPr>
          <w:rFonts w:ascii="Times New Roman" w:hAnsi="Times New Roman" w:cs="Times New Roman"/>
          <w:sz w:val="24"/>
        </w:rPr>
      </w:pPr>
    </w:p>
    <w:p w:rsidR="004B4F5D" w:rsidRDefault="004B4F5D" w:rsidP="004960A6">
      <w:pPr>
        <w:spacing w:line="240" w:lineRule="auto"/>
        <w:rPr>
          <w:rFonts w:ascii="Times New Roman" w:hAnsi="Times New Roman" w:cs="Times New Roman"/>
          <w:sz w:val="24"/>
        </w:rPr>
      </w:pPr>
    </w:p>
    <w:p w:rsidR="004B4F5D" w:rsidRDefault="004B4F5D" w:rsidP="004960A6">
      <w:pPr>
        <w:spacing w:line="240" w:lineRule="auto"/>
        <w:rPr>
          <w:rFonts w:ascii="Times New Roman" w:hAnsi="Times New Roman" w:cs="Times New Roman"/>
          <w:sz w:val="24"/>
        </w:rPr>
      </w:pPr>
    </w:p>
    <w:p w:rsidR="004B4F5D" w:rsidRDefault="004B4F5D" w:rsidP="004960A6">
      <w:pPr>
        <w:spacing w:line="240" w:lineRule="auto"/>
        <w:rPr>
          <w:rFonts w:ascii="Times New Roman" w:hAnsi="Times New Roman" w:cs="Times New Roman"/>
          <w:sz w:val="24"/>
        </w:rPr>
      </w:pPr>
    </w:p>
    <w:p w:rsidR="004B4F5D" w:rsidRDefault="004B4F5D" w:rsidP="004960A6">
      <w:pPr>
        <w:spacing w:line="240" w:lineRule="auto"/>
        <w:rPr>
          <w:rFonts w:ascii="Times New Roman" w:hAnsi="Times New Roman" w:cs="Times New Roman"/>
          <w:sz w:val="24"/>
        </w:rPr>
      </w:pPr>
    </w:p>
    <w:p w:rsidR="004B4F5D" w:rsidRDefault="004B4F5D" w:rsidP="004960A6">
      <w:pPr>
        <w:spacing w:line="240" w:lineRule="auto"/>
        <w:rPr>
          <w:rFonts w:ascii="Times New Roman" w:hAnsi="Times New Roman" w:cs="Times New Roman"/>
          <w:sz w:val="24"/>
        </w:rPr>
      </w:pPr>
    </w:p>
    <w:p w:rsidR="00762492" w:rsidRPr="00941D0A" w:rsidRDefault="00762492" w:rsidP="004960A6">
      <w:pPr>
        <w:pStyle w:val="Heading1"/>
        <w:numPr>
          <w:ilvl w:val="0"/>
          <w:numId w:val="1"/>
        </w:numPr>
        <w:spacing w:line="240" w:lineRule="auto"/>
        <w:jc w:val="center"/>
        <w:rPr>
          <w:rFonts w:ascii="Times New Roman" w:hAnsi="Times New Roman" w:cs="Times New Roman"/>
          <w:color w:val="auto"/>
        </w:rPr>
      </w:pPr>
      <w:bookmarkStart w:id="0" w:name="_Toc213353749"/>
      <w:r w:rsidRPr="00941D0A">
        <w:rPr>
          <w:rFonts w:ascii="Times New Roman" w:hAnsi="Times New Roman" w:cs="Times New Roman"/>
          <w:color w:val="auto"/>
        </w:rPr>
        <w:lastRenderedPageBreak/>
        <w:t>Introduction</w:t>
      </w:r>
      <w:bookmarkEnd w:id="0"/>
    </w:p>
    <w:p w:rsidR="00272FE3" w:rsidRPr="00272FE3" w:rsidRDefault="00272FE3" w:rsidP="004960A6">
      <w:pPr>
        <w:pStyle w:val="ListParagraph"/>
        <w:spacing w:line="240" w:lineRule="auto"/>
      </w:pPr>
    </w:p>
    <w:p w:rsidR="00272FE3" w:rsidRPr="00272FE3" w:rsidRDefault="00272FE3" w:rsidP="004960A6">
      <w:pPr>
        <w:spacing w:line="240" w:lineRule="auto"/>
        <w:jc w:val="both"/>
        <w:rPr>
          <w:rFonts w:ascii="Times New Roman" w:hAnsi="Times New Roman" w:cs="Times New Roman"/>
          <w:sz w:val="24"/>
        </w:rPr>
      </w:pPr>
      <w:r w:rsidRPr="00272FE3">
        <w:rPr>
          <w:rFonts w:ascii="Times New Roman" w:hAnsi="Times New Roman" w:cs="Times New Roman"/>
          <w:sz w:val="24"/>
        </w:rPr>
        <w:t>Coconut (</w:t>
      </w:r>
      <w:r w:rsidRPr="00623D79">
        <w:rPr>
          <w:rFonts w:ascii="Times New Roman" w:hAnsi="Times New Roman" w:cs="Times New Roman"/>
          <w:i/>
          <w:sz w:val="24"/>
        </w:rPr>
        <w:t>Cocos nucifera</w:t>
      </w:r>
      <w:r w:rsidRPr="00272FE3">
        <w:rPr>
          <w:rFonts w:ascii="Times New Roman" w:hAnsi="Times New Roman" w:cs="Times New Roman"/>
          <w:sz w:val="24"/>
        </w:rPr>
        <w:t>) is a highly incapable tropical crop that plays a significant role in the agricultural economy and food systems of many countries. Globally, coconut is widely consumed and processed into a range of products including fresh coconut, coconut milk, coconut oil, desiccated coconut, and coconut water. Countries such as the Indonesia, Philippines, India, Sri Lanka and Brazil are the top 5 producers and exporters of coconut and coconut</w:t>
      </w:r>
      <w:r w:rsidR="00B94FCE">
        <w:rPr>
          <w:rFonts w:ascii="Times New Roman" w:hAnsi="Times New Roman" w:cs="Times New Roman"/>
          <w:sz w:val="24"/>
        </w:rPr>
        <w:t xml:space="preserve">-based products. </w:t>
      </w:r>
      <w:sdt>
        <w:sdtPr>
          <w:rPr>
            <w:rFonts w:ascii="Times New Roman" w:hAnsi="Times New Roman" w:cs="Times New Roman"/>
            <w:sz w:val="24"/>
          </w:rPr>
          <w:id w:val="114413467"/>
          <w:citation/>
        </w:sdtPr>
        <w:sdtEndPr/>
        <w:sdtContent>
          <w:r w:rsidR="00DA2E2F">
            <w:rPr>
              <w:rFonts w:ascii="Times New Roman" w:hAnsi="Times New Roman" w:cs="Times New Roman"/>
              <w:sz w:val="24"/>
            </w:rPr>
            <w:fldChar w:fldCharType="begin"/>
          </w:r>
          <w:r w:rsidR="006E2AC9">
            <w:rPr>
              <w:rFonts w:ascii="Times New Roman" w:hAnsi="Times New Roman" w:cs="Times New Roman"/>
              <w:sz w:val="24"/>
            </w:rPr>
            <w:instrText xml:space="preserve">CITATION Mon221 \l 1033 </w:instrText>
          </w:r>
          <w:r w:rsidR="00DA2E2F">
            <w:rPr>
              <w:rFonts w:ascii="Times New Roman" w:hAnsi="Times New Roman" w:cs="Times New Roman"/>
              <w:sz w:val="24"/>
            </w:rPr>
            <w:fldChar w:fldCharType="separate"/>
          </w:r>
          <w:r w:rsidR="006E2AC9" w:rsidRPr="006E2AC9">
            <w:rPr>
              <w:rFonts w:ascii="Times New Roman" w:hAnsi="Times New Roman" w:cs="Times New Roman"/>
              <w:noProof/>
              <w:sz w:val="24"/>
            </w:rPr>
            <w:t>(Devi &amp; Ghatani, 2022)</w:t>
          </w:r>
          <w:r w:rsidR="00DA2E2F">
            <w:rPr>
              <w:rFonts w:ascii="Times New Roman" w:hAnsi="Times New Roman" w:cs="Times New Roman"/>
              <w:sz w:val="24"/>
            </w:rPr>
            <w:fldChar w:fldCharType="end"/>
          </w:r>
        </w:sdtContent>
      </w:sdt>
      <w:r w:rsidRPr="00272FE3">
        <w:rPr>
          <w:rFonts w:ascii="Times New Roman" w:hAnsi="Times New Roman" w:cs="Times New Roman"/>
          <w:sz w:val="24"/>
        </w:rPr>
        <w:t xml:space="preserve">The global demand for coconut products has </w:t>
      </w:r>
      <w:r w:rsidR="00623D79">
        <w:rPr>
          <w:rFonts w:ascii="Times New Roman" w:hAnsi="Times New Roman" w:cs="Times New Roman"/>
          <w:sz w:val="24"/>
        </w:rPr>
        <w:t>been increasing</w:t>
      </w:r>
      <w:r w:rsidRPr="00272FE3">
        <w:rPr>
          <w:rFonts w:ascii="Times New Roman" w:hAnsi="Times New Roman" w:cs="Times New Roman"/>
          <w:sz w:val="24"/>
        </w:rPr>
        <w:t xml:space="preserve"> in recent years due to rising consumer awareness about</w:t>
      </w:r>
      <w:r w:rsidR="00623D79">
        <w:rPr>
          <w:rFonts w:ascii="Times New Roman" w:hAnsi="Times New Roman" w:cs="Times New Roman"/>
          <w:sz w:val="24"/>
        </w:rPr>
        <w:t xml:space="preserve"> its</w:t>
      </w:r>
      <w:r w:rsidRPr="00272FE3">
        <w:rPr>
          <w:rFonts w:ascii="Times New Roman" w:hAnsi="Times New Roman" w:cs="Times New Roman"/>
          <w:sz w:val="24"/>
        </w:rPr>
        <w:t xml:space="preserve"> health benefits, </w:t>
      </w:r>
      <w:r w:rsidR="00623D79" w:rsidRPr="00623D79">
        <w:rPr>
          <w:rFonts w:ascii="Times New Roman" w:hAnsi="Times New Roman" w:cs="Times New Roman"/>
          <w:sz w:val="24"/>
        </w:rPr>
        <w:t>and ability to use as a plant based diets</w:t>
      </w:r>
      <w:r w:rsidRPr="00272FE3">
        <w:rPr>
          <w:rFonts w:ascii="Times New Roman" w:hAnsi="Times New Roman" w:cs="Times New Roman"/>
          <w:sz w:val="24"/>
        </w:rPr>
        <w:t xml:space="preserve">. In Sri Lanka, Coconut is deeply embedded in cultural and culinary traditions. It is one of the three main plantation crops of the country, alongside tea and rubber. On average, over 70% of the total coconut production is consumed domestically, with approximately 120 nuts per person per year being used in households. </w:t>
      </w:r>
      <w:sdt>
        <w:sdtPr>
          <w:rPr>
            <w:rFonts w:ascii="Times New Roman" w:hAnsi="Times New Roman" w:cs="Times New Roman"/>
            <w:sz w:val="24"/>
          </w:rPr>
          <w:id w:val="-629021917"/>
          <w:citation/>
        </w:sdtPr>
        <w:sdtEndPr/>
        <w:sdtContent>
          <w:r w:rsidR="006E2AC9">
            <w:rPr>
              <w:rFonts w:ascii="Times New Roman" w:hAnsi="Times New Roman" w:cs="Times New Roman"/>
              <w:sz w:val="24"/>
            </w:rPr>
            <w:fldChar w:fldCharType="begin"/>
          </w:r>
          <w:r w:rsidR="006E2AC9">
            <w:rPr>
              <w:rFonts w:ascii="Times New Roman" w:hAnsi="Times New Roman" w:cs="Times New Roman"/>
              <w:sz w:val="24"/>
            </w:rPr>
            <w:instrText xml:space="preserve"> CITATION Ban20 \l 1033 </w:instrText>
          </w:r>
          <w:r w:rsidR="006E2AC9">
            <w:rPr>
              <w:rFonts w:ascii="Times New Roman" w:hAnsi="Times New Roman" w:cs="Times New Roman"/>
              <w:sz w:val="24"/>
            </w:rPr>
            <w:fldChar w:fldCharType="separate"/>
          </w:r>
          <w:r w:rsidR="006E2AC9" w:rsidRPr="006E2AC9">
            <w:rPr>
              <w:rFonts w:ascii="Times New Roman" w:hAnsi="Times New Roman" w:cs="Times New Roman"/>
              <w:noProof/>
              <w:sz w:val="24"/>
            </w:rPr>
            <w:t>(Bandara &amp; Kumari, 2020)</w:t>
          </w:r>
          <w:r w:rsidR="006E2AC9">
            <w:rPr>
              <w:rFonts w:ascii="Times New Roman" w:hAnsi="Times New Roman" w:cs="Times New Roman"/>
              <w:sz w:val="24"/>
            </w:rPr>
            <w:fldChar w:fldCharType="end"/>
          </w:r>
        </w:sdtContent>
      </w:sdt>
      <w:r w:rsidR="006E2AC9">
        <w:rPr>
          <w:rFonts w:ascii="Times New Roman" w:hAnsi="Times New Roman" w:cs="Times New Roman"/>
          <w:sz w:val="24"/>
        </w:rPr>
        <w:t xml:space="preserve">. </w:t>
      </w:r>
      <w:r w:rsidRPr="00272FE3">
        <w:rPr>
          <w:rFonts w:ascii="Times New Roman" w:hAnsi="Times New Roman" w:cs="Times New Roman"/>
          <w:sz w:val="24"/>
        </w:rPr>
        <w:t xml:space="preserve">Coconut is an essential ingredient in daily Sri Lankan cuisine, especially in the preparation of curries, </w:t>
      </w:r>
      <w:r w:rsidRPr="00AF2DE5">
        <w:rPr>
          <w:rFonts w:ascii="Times New Roman" w:hAnsi="Times New Roman" w:cs="Times New Roman"/>
          <w:i/>
          <w:sz w:val="24"/>
        </w:rPr>
        <w:t>sambol</w:t>
      </w:r>
      <w:r w:rsidRPr="00272FE3">
        <w:rPr>
          <w:rFonts w:ascii="Times New Roman" w:hAnsi="Times New Roman" w:cs="Times New Roman"/>
          <w:sz w:val="24"/>
        </w:rPr>
        <w:t xml:space="preserve">, and desserts. </w:t>
      </w:r>
      <w:r w:rsidR="00623D79">
        <w:rPr>
          <w:rFonts w:ascii="Times New Roman" w:hAnsi="Times New Roman" w:cs="Times New Roman"/>
          <w:sz w:val="24"/>
        </w:rPr>
        <w:t>Although,</w:t>
      </w:r>
      <w:r w:rsidRPr="00272FE3">
        <w:rPr>
          <w:rFonts w:ascii="Times New Roman" w:hAnsi="Times New Roman" w:cs="Times New Roman"/>
          <w:sz w:val="24"/>
        </w:rPr>
        <w:t xml:space="preserve"> fresh scraped coconut has been th</w:t>
      </w:r>
      <w:r w:rsidR="00623D79">
        <w:rPr>
          <w:rFonts w:ascii="Times New Roman" w:hAnsi="Times New Roman" w:cs="Times New Roman"/>
          <w:sz w:val="24"/>
        </w:rPr>
        <w:t>e dominant form used in cooking in Sri Lanka, due to</w:t>
      </w:r>
      <w:r w:rsidRPr="00272FE3">
        <w:rPr>
          <w:rFonts w:ascii="Times New Roman" w:hAnsi="Times New Roman" w:cs="Times New Roman"/>
          <w:sz w:val="24"/>
        </w:rPr>
        <w:t xml:space="preserve"> </w:t>
      </w:r>
      <w:r w:rsidR="00623D79">
        <w:rPr>
          <w:rFonts w:ascii="Times New Roman" w:hAnsi="Times New Roman" w:cs="Times New Roman"/>
          <w:sz w:val="24"/>
        </w:rPr>
        <w:t>the</w:t>
      </w:r>
      <w:r w:rsidRPr="00272FE3">
        <w:rPr>
          <w:rFonts w:ascii="Times New Roman" w:hAnsi="Times New Roman" w:cs="Times New Roman"/>
          <w:sz w:val="24"/>
        </w:rPr>
        <w:t xml:space="preserve"> urbanization, lifestyle changes, and time constraints </w:t>
      </w:r>
      <w:r w:rsidR="00623D79">
        <w:rPr>
          <w:rFonts w:ascii="Times New Roman" w:hAnsi="Times New Roman" w:cs="Times New Roman"/>
          <w:sz w:val="24"/>
        </w:rPr>
        <w:t>there is</w:t>
      </w:r>
      <w:r w:rsidRPr="00272FE3">
        <w:rPr>
          <w:rFonts w:ascii="Times New Roman" w:hAnsi="Times New Roman" w:cs="Times New Roman"/>
          <w:sz w:val="24"/>
        </w:rPr>
        <w:t xml:space="preserve"> a</w:t>
      </w:r>
      <w:r w:rsidR="00623D79">
        <w:rPr>
          <w:rFonts w:ascii="Times New Roman" w:hAnsi="Times New Roman" w:cs="Times New Roman"/>
          <w:sz w:val="24"/>
        </w:rPr>
        <w:t>n observable</w:t>
      </w:r>
      <w:r w:rsidRPr="00272FE3">
        <w:rPr>
          <w:rFonts w:ascii="Times New Roman" w:hAnsi="Times New Roman" w:cs="Times New Roman"/>
          <w:sz w:val="24"/>
        </w:rPr>
        <w:t xml:space="preserve"> shift toward more convenient </w:t>
      </w:r>
      <w:r w:rsidR="00623D79">
        <w:rPr>
          <w:rFonts w:ascii="Times New Roman" w:hAnsi="Times New Roman" w:cs="Times New Roman"/>
          <w:sz w:val="24"/>
        </w:rPr>
        <w:t xml:space="preserve">processed coconut </w:t>
      </w:r>
      <w:r w:rsidRPr="00272FE3">
        <w:rPr>
          <w:rFonts w:ascii="Times New Roman" w:hAnsi="Times New Roman" w:cs="Times New Roman"/>
          <w:sz w:val="24"/>
        </w:rPr>
        <w:t>options such as coconut milk powder and ready-to-use coconut milk</w:t>
      </w:r>
      <w:r w:rsidRPr="00AF2DE5">
        <w:rPr>
          <w:rFonts w:ascii="Times New Roman" w:hAnsi="Times New Roman" w:cs="Times New Roman"/>
          <w:sz w:val="24"/>
        </w:rPr>
        <w:t>.</w:t>
      </w:r>
      <w:r w:rsidR="00AF2DE5" w:rsidRPr="00AF2DE5">
        <w:rPr>
          <w:rFonts w:ascii="Times New Roman" w:hAnsi="Times New Roman" w:cs="Times New Roman"/>
          <w:sz w:val="24"/>
        </w:rPr>
        <w:t xml:space="preserve"> </w:t>
      </w:r>
      <w:r w:rsidR="00DA2E2F" w:rsidRPr="00AF2DE5">
        <w:rPr>
          <w:rFonts w:ascii="Times New Roman" w:hAnsi="Times New Roman" w:cs="Times New Roman"/>
          <w:sz w:val="24"/>
        </w:rPr>
        <w:t xml:space="preserve">There is a lack of localized empirical evidence on how consumer perceptions, socio-demographic factors, and post-purchase experiences influence preferences and purchasing behavior toward fresh and processed coconut products in the </w:t>
      </w:r>
      <w:r w:rsidR="00DA2E2F" w:rsidRPr="00AF2DE5">
        <w:rPr>
          <w:rFonts w:ascii="Times New Roman" w:hAnsi="Times New Roman" w:cs="Times New Roman"/>
          <w:i/>
          <w:sz w:val="24"/>
        </w:rPr>
        <w:t>Matara Pradeshiya Sabha</w:t>
      </w:r>
      <w:r w:rsidR="00DA2E2F" w:rsidRPr="00AF2DE5">
        <w:rPr>
          <w:rFonts w:ascii="Times New Roman" w:hAnsi="Times New Roman" w:cs="Times New Roman"/>
          <w:sz w:val="24"/>
        </w:rPr>
        <w:t xml:space="preserve"> area. Understanding these factors is important for improving product development, marketing strategies, and policy decisions related to the coconut sector</w:t>
      </w:r>
      <w:r w:rsidR="00AF2DE5">
        <w:rPr>
          <w:rFonts w:ascii="Times New Roman" w:hAnsi="Times New Roman" w:cs="Times New Roman"/>
          <w:sz w:val="24"/>
        </w:rPr>
        <w:t>.</w:t>
      </w:r>
    </w:p>
    <w:p w:rsidR="004960A6" w:rsidRDefault="004960A6" w:rsidP="004960A6">
      <w:pPr>
        <w:spacing w:line="240" w:lineRule="auto"/>
        <w:jc w:val="both"/>
        <w:rPr>
          <w:rFonts w:ascii="Times New Roman" w:hAnsi="Times New Roman" w:cs="Times New Roman"/>
          <w:sz w:val="24"/>
        </w:rPr>
      </w:pPr>
    </w:p>
    <w:p w:rsidR="00B7742E" w:rsidRPr="00941D0A" w:rsidRDefault="00843E21" w:rsidP="004960A6">
      <w:pPr>
        <w:pStyle w:val="Heading1"/>
        <w:numPr>
          <w:ilvl w:val="0"/>
          <w:numId w:val="1"/>
        </w:numPr>
        <w:spacing w:line="240" w:lineRule="auto"/>
        <w:jc w:val="center"/>
        <w:rPr>
          <w:rFonts w:ascii="Times New Roman" w:hAnsi="Times New Roman" w:cs="Times New Roman"/>
          <w:color w:val="auto"/>
          <w:sz w:val="24"/>
        </w:rPr>
      </w:pPr>
      <w:r>
        <w:rPr>
          <w:rFonts w:ascii="Times New Roman" w:hAnsi="Times New Roman" w:cs="Times New Roman"/>
          <w:color w:val="auto"/>
        </w:rPr>
        <w:t>Materials and Methods</w:t>
      </w:r>
    </w:p>
    <w:p w:rsidR="00AA2B7F" w:rsidRPr="00AA2B7F" w:rsidRDefault="00B7742E" w:rsidP="004960A6">
      <w:pPr>
        <w:pStyle w:val="Heading2"/>
        <w:numPr>
          <w:ilvl w:val="1"/>
          <w:numId w:val="1"/>
        </w:numPr>
        <w:spacing w:line="240" w:lineRule="auto"/>
        <w:rPr>
          <w:rFonts w:ascii="Times New Roman" w:hAnsi="Times New Roman" w:cs="Times New Roman"/>
          <w:color w:val="auto"/>
          <w:sz w:val="24"/>
        </w:rPr>
      </w:pPr>
      <w:bookmarkStart w:id="1" w:name="_Toc213353763"/>
      <w:r w:rsidRPr="00941D0A">
        <w:rPr>
          <w:rFonts w:ascii="Times New Roman" w:hAnsi="Times New Roman" w:cs="Times New Roman"/>
          <w:color w:val="auto"/>
          <w:sz w:val="24"/>
        </w:rPr>
        <w:t>Introduction to the Research Methodology</w:t>
      </w:r>
      <w:bookmarkEnd w:id="1"/>
    </w:p>
    <w:p w:rsidR="00CA3F8E" w:rsidRPr="00CA3F8E" w:rsidRDefault="00CA3F8E" w:rsidP="00CA3F8E">
      <w:pPr>
        <w:spacing w:line="240" w:lineRule="auto"/>
        <w:jc w:val="both"/>
        <w:rPr>
          <w:rFonts w:ascii="Times New Roman" w:hAnsi="Times New Roman" w:cs="Times New Roman"/>
          <w:sz w:val="24"/>
        </w:rPr>
      </w:pPr>
      <w:r w:rsidRPr="00CA3F8E">
        <w:rPr>
          <w:rFonts w:ascii="Times New Roman" w:hAnsi="Times New Roman" w:cs="Times New Roman"/>
          <w:sz w:val="24"/>
        </w:rPr>
        <w:t xml:space="preserve">This chapter discusses the procedure and techniques adopted for carrying out the research work on consumer preferences and buying behavior related to fresh coconut and processed coconut products (coconut powder and processed coconut milk) in the </w:t>
      </w:r>
      <w:r w:rsidRPr="00CA3F8E">
        <w:rPr>
          <w:rFonts w:ascii="Times New Roman" w:hAnsi="Times New Roman" w:cs="Times New Roman"/>
          <w:i/>
          <w:sz w:val="24"/>
        </w:rPr>
        <w:t>Matara Pradeshiya Sabha</w:t>
      </w:r>
      <w:r w:rsidRPr="00CA3F8E">
        <w:rPr>
          <w:rFonts w:ascii="Times New Roman" w:hAnsi="Times New Roman" w:cs="Times New Roman"/>
          <w:sz w:val="24"/>
        </w:rPr>
        <w:t xml:space="preserve"> area. The research work will adopt a quantitative method of research. The technique will be based on carrying out questionnaires to gather data in figures. The study will enable an accurate analysis and validation for determining consumer preferences related to the product based on income leve</w:t>
      </w:r>
      <w:r>
        <w:rPr>
          <w:rFonts w:ascii="Times New Roman" w:hAnsi="Times New Roman" w:cs="Times New Roman"/>
          <w:sz w:val="24"/>
        </w:rPr>
        <w:t>ls and purchasing behavior.</w:t>
      </w:r>
    </w:p>
    <w:p w:rsidR="00CA3F8E" w:rsidRPr="00CA3F8E" w:rsidRDefault="00CA3F8E" w:rsidP="00CA3F8E">
      <w:pPr>
        <w:spacing w:line="240" w:lineRule="auto"/>
        <w:jc w:val="both"/>
        <w:rPr>
          <w:rFonts w:ascii="Times New Roman" w:hAnsi="Times New Roman" w:cs="Times New Roman"/>
          <w:b/>
          <w:sz w:val="24"/>
        </w:rPr>
      </w:pPr>
      <w:r>
        <w:rPr>
          <w:rFonts w:ascii="Times New Roman" w:hAnsi="Times New Roman" w:cs="Times New Roman"/>
          <w:b/>
          <w:sz w:val="24"/>
        </w:rPr>
        <w:t>2.2 Research question</w:t>
      </w:r>
    </w:p>
    <w:p w:rsidR="00AA2B7F" w:rsidRDefault="00CA3F8E" w:rsidP="00CA3F8E">
      <w:pPr>
        <w:spacing w:line="240" w:lineRule="auto"/>
        <w:jc w:val="both"/>
        <w:rPr>
          <w:rFonts w:ascii="Times New Roman" w:hAnsi="Times New Roman" w:cs="Times New Roman"/>
          <w:sz w:val="24"/>
        </w:rPr>
      </w:pPr>
      <w:r w:rsidRPr="00CA3F8E">
        <w:rPr>
          <w:rFonts w:ascii="Times New Roman" w:hAnsi="Times New Roman" w:cs="Times New Roman"/>
          <w:sz w:val="24"/>
        </w:rPr>
        <w:t xml:space="preserve">This research aims to find major variables affecting consumer preferences and buying behaviors pertaining to various categories of coconuts and coconut-based items in the area of </w:t>
      </w:r>
      <w:r w:rsidRPr="00CA3F8E">
        <w:rPr>
          <w:rFonts w:ascii="Times New Roman" w:hAnsi="Times New Roman" w:cs="Times New Roman"/>
          <w:i/>
          <w:sz w:val="24"/>
        </w:rPr>
        <w:t>Matara Pradeshiya Sabha</w:t>
      </w:r>
      <w:r w:rsidRPr="00CA3F8E">
        <w:rPr>
          <w:rFonts w:ascii="Times New Roman" w:hAnsi="Times New Roman" w:cs="Times New Roman"/>
          <w:sz w:val="24"/>
        </w:rPr>
        <w:t>. It aims to delve into how consumers appreciate coconuts in relation to quality, prices, and availability, while simultaneously taking into consideration major demographic variables such as age, gender, income, and occupation, in relation to buying behaviors. A correlation between consumer attributes and purchase behaviors, including regularity and volume of coconut purchases, is another area that needs to be considered, exploring trends that can generate promotion and marketing of coconuts in the local market.</w:t>
      </w:r>
    </w:p>
    <w:p w:rsidR="00CA3F8E" w:rsidRDefault="00CA3F8E" w:rsidP="00CA3F8E">
      <w:pPr>
        <w:spacing w:line="240" w:lineRule="auto"/>
        <w:jc w:val="both"/>
        <w:rPr>
          <w:rFonts w:ascii="Times New Roman" w:eastAsiaTheme="majorEastAsia" w:hAnsi="Times New Roman" w:cs="Times New Roman"/>
          <w:b/>
          <w:bCs/>
          <w:sz w:val="24"/>
          <w:szCs w:val="26"/>
        </w:rPr>
      </w:pPr>
    </w:p>
    <w:p w:rsidR="00CA3F8E" w:rsidRPr="00CA3F8E" w:rsidRDefault="00CA3F8E" w:rsidP="00CA3F8E">
      <w:pPr>
        <w:spacing w:line="240" w:lineRule="auto"/>
        <w:jc w:val="both"/>
        <w:rPr>
          <w:rFonts w:ascii="Times New Roman" w:eastAsiaTheme="majorEastAsia" w:hAnsi="Times New Roman" w:cs="Times New Roman"/>
          <w:b/>
          <w:bCs/>
          <w:sz w:val="24"/>
          <w:szCs w:val="26"/>
        </w:rPr>
      </w:pPr>
      <w:r>
        <w:rPr>
          <w:rFonts w:ascii="Times New Roman" w:eastAsiaTheme="majorEastAsia" w:hAnsi="Times New Roman" w:cs="Times New Roman"/>
          <w:b/>
          <w:bCs/>
          <w:sz w:val="24"/>
          <w:szCs w:val="26"/>
        </w:rPr>
        <w:lastRenderedPageBreak/>
        <w:t>2.3 Research design</w:t>
      </w:r>
    </w:p>
    <w:p w:rsidR="00CA3F8E" w:rsidRPr="00CA3F8E" w:rsidRDefault="00CA3F8E" w:rsidP="00CA3F8E">
      <w:pPr>
        <w:spacing w:line="240" w:lineRule="auto"/>
        <w:jc w:val="both"/>
        <w:rPr>
          <w:rFonts w:ascii="Times New Roman" w:eastAsiaTheme="majorEastAsia" w:hAnsi="Times New Roman" w:cs="Times New Roman"/>
          <w:bCs/>
          <w:sz w:val="24"/>
          <w:szCs w:val="26"/>
        </w:rPr>
      </w:pPr>
      <w:r w:rsidRPr="00CA3F8E">
        <w:rPr>
          <w:rFonts w:ascii="Times New Roman" w:eastAsiaTheme="majorEastAsia" w:hAnsi="Times New Roman" w:cs="Times New Roman"/>
          <w:bCs/>
          <w:sz w:val="24"/>
          <w:szCs w:val="26"/>
        </w:rPr>
        <w:t>The study adopted a quantitative research design to analyze the preference and buying</w:t>
      </w:r>
      <w:r w:rsidRPr="00CA3F8E">
        <w:rPr>
          <w:rFonts w:ascii="Times New Roman" w:eastAsiaTheme="majorEastAsia" w:hAnsi="Times New Roman" w:cs="Times New Roman"/>
          <w:b/>
          <w:bCs/>
          <w:sz w:val="24"/>
          <w:szCs w:val="26"/>
        </w:rPr>
        <w:t xml:space="preserve"> </w:t>
      </w:r>
      <w:r w:rsidRPr="00CA3F8E">
        <w:rPr>
          <w:rFonts w:ascii="Times New Roman" w:eastAsiaTheme="majorEastAsia" w:hAnsi="Times New Roman" w:cs="Times New Roman"/>
          <w:bCs/>
          <w:sz w:val="24"/>
          <w:szCs w:val="26"/>
        </w:rPr>
        <w:t>behavior of consumers towards different forms of coconut and coconut product variants. The reason for adopting this design was to enable the collection of data quantitatively through a structured questionnaire to analyze statistically through the Chi-Square test to establish relationships between consumer attributes and buying behavior. The study also adopted this design because it allows for objectivity and accuracy in understanding consumer behavior in the chosen location.</w:t>
      </w:r>
    </w:p>
    <w:p w:rsidR="00CA3F8E" w:rsidRPr="00CA3F8E" w:rsidRDefault="00CA3F8E" w:rsidP="00CA3F8E">
      <w:pPr>
        <w:spacing w:line="240" w:lineRule="auto"/>
        <w:jc w:val="both"/>
        <w:rPr>
          <w:rFonts w:ascii="Times New Roman" w:eastAsiaTheme="majorEastAsia" w:hAnsi="Times New Roman" w:cs="Times New Roman"/>
          <w:b/>
          <w:bCs/>
          <w:sz w:val="24"/>
          <w:szCs w:val="26"/>
        </w:rPr>
      </w:pPr>
      <w:r w:rsidRPr="00CA3F8E">
        <w:rPr>
          <w:rFonts w:ascii="Times New Roman" w:eastAsiaTheme="majorEastAsia" w:hAnsi="Times New Roman" w:cs="Times New Roman"/>
          <w:b/>
          <w:bCs/>
          <w:sz w:val="24"/>
          <w:szCs w:val="26"/>
        </w:rPr>
        <w:t>2.4 Research Location, Sample, &amp; Sampling Methods</w:t>
      </w:r>
    </w:p>
    <w:p w:rsidR="00CA3F8E" w:rsidRPr="00CA3F8E" w:rsidRDefault="00CA3F8E" w:rsidP="00CA3F8E">
      <w:pPr>
        <w:spacing w:line="240" w:lineRule="auto"/>
        <w:jc w:val="both"/>
        <w:rPr>
          <w:rFonts w:ascii="Times New Roman" w:eastAsiaTheme="majorEastAsia" w:hAnsi="Times New Roman" w:cs="Times New Roman"/>
          <w:bCs/>
          <w:sz w:val="24"/>
          <w:szCs w:val="26"/>
        </w:rPr>
      </w:pPr>
      <w:r w:rsidRPr="00CA3F8E">
        <w:rPr>
          <w:rFonts w:ascii="Times New Roman" w:eastAsiaTheme="majorEastAsia" w:hAnsi="Times New Roman" w:cs="Times New Roman"/>
          <w:bCs/>
          <w:sz w:val="24"/>
          <w:szCs w:val="26"/>
        </w:rPr>
        <w:t xml:space="preserve">The case study will take place within the </w:t>
      </w:r>
      <w:r w:rsidRPr="00CA3F8E">
        <w:rPr>
          <w:rFonts w:ascii="Times New Roman" w:eastAsiaTheme="majorEastAsia" w:hAnsi="Times New Roman" w:cs="Times New Roman"/>
          <w:bCs/>
          <w:i/>
          <w:sz w:val="24"/>
          <w:szCs w:val="26"/>
        </w:rPr>
        <w:t>Matara Pradeshiya Sabha</w:t>
      </w:r>
      <w:r w:rsidRPr="00CA3F8E">
        <w:rPr>
          <w:rFonts w:ascii="Times New Roman" w:eastAsiaTheme="majorEastAsia" w:hAnsi="Times New Roman" w:cs="Times New Roman"/>
          <w:bCs/>
          <w:sz w:val="24"/>
          <w:szCs w:val="26"/>
        </w:rPr>
        <w:t xml:space="preserve"> region, found in the Matara district of Sri Lanka, because this region has an active market for its consumption of coconut products. The research will employ a cluster sampling method because it will focus on people who use coconut products on a regular basis to prepare their meals. A total of 132 participants will be chosen from the Matara district to ensure they get representation from urban regions.</w:t>
      </w:r>
    </w:p>
    <w:p w:rsidR="00324292" w:rsidRPr="001252C3" w:rsidRDefault="00843E21" w:rsidP="001252C3">
      <w:pPr>
        <w:pStyle w:val="Heading1"/>
        <w:numPr>
          <w:ilvl w:val="0"/>
          <w:numId w:val="1"/>
        </w:numPr>
        <w:jc w:val="center"/>
        <w:rPr>
          <w:rFonts w:ascii="Times New Roman" w:hAnsi="Times New Roman" w:cs="Times New Roman"/>
          <w:color w:val="auto"/>
        </w:rPr>
      </w:pPr>
      <w:bookmarkStart w:id="2" w:name="_Toc213353775"/>
      <w:r>
        <w:rPr>
          <w:rFonts w:ascii="Times New Roman" w:hAnsi="Times New Roman" w:cs="Times New Roman"/>
          <w:color w:val="auto"/>
        </w:rPr>
        <w:t>Results,</w:t>
      </w:r>
      <w:r w:rsidR="002F19C7" w:rsidRPr="001252C3">
        <w:rPr>
          <w:rFonts w:ascii="Times New Roman" w:hAnsi="Times New Roman" w:cs="Times New Roman"/>
          <w:color w:val="auto"/>
        </w:rPr>
        <w:t xml:space="preserve"> discussion</w:t>
      </w:r>
      <w:bookmarkEnd w:id="2"/>
      <w:r>
        <w:rPr>
          <w:rFonts w:ascii="Times New Roman" w:hAnsi="Times New Roman" w:cs="Times New Roman"/>
          <w:color w:val="auto"/>
        </w:rPr>
        <w:t xml:space="preserve"> and conclusion</w:t>
      </w:r>
    </w:p>
    <w:p w:rsidR="008F36B7" w:rsidRDefault="008F36B7" w:rsidP="004960A6">
      <w:pPr>
        <w:autoSpaceDE w:val="0"/>
        <w:autoSpaceDN w:val="0"/>
        <w:adjustRightInd w:val="0"/>
        <w:spacing w:after="0" w:line="240" w:lineRule="auto"/>
        <w:jc w:val="both"/>
        <w:rPr>
          <w:rFonts w:ascii="Times New Roman" w:hAnsi="Times New Roman" w:cs="Times New Roman"/>
          <w:sz w:val="24"/>
          <w:szCs w:val="24"/>
        </w:rPr>
      </w:pPr>
    </w:p>
    <w:p w:rsidR="004960A6" w:rsidRPr="00736987" w:rsidRDefault="004960A6" w:rsidP="004960A6">
      <w:pPr>
        <w:autoSpaceDE w:val="0"/>
        <w:autoSpaceDN w:val="0"/>
        <w:adjustRightInd w:val="0"/>
        <w:spacing w:after="0" w:line="240" w:lineRule="auto"/>
        <w:rPr>
          <w:rFonts w:ascii="Times New Roman" w:hAnsi="Times New Roman" w:cs="Times New Roman"/>
          <w:b/>
          <w:sz w:val="24"/>
          <w:szCs w:val="24"/>
        </w:rPr>
      </w:pPr>
    </w:p>
    <w:p w:rsidR="00443606" w:rsidRPr="00736987" w:rsidRDefault="00843E21" w:rsidP="004960A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3</w:t>
      </w:r>
      <w:r w:rsidR="00443606" w:rsidRPr="00736987">
        <w:rPr>
          <w:rFonts w:ascii="Times New Roman" w:hAnsi="Times New Roman" w:cs="Times New Roman"/>
          <w:b/>
          <w:sz w:val="24"/>
          <w:szCs w:val="24"/>
        </w:rPr>
        <w:t>.1: Characteristics of the consumer sample (n=132)</w:t>
      </w:r>
    </w:p>
    <w:p w:rsidR="00443606" w:rsidRDefault="00443606" w:rsidP="004960A6">
      <w:pPr>
        <w:autoSpaceDE w:val="0"/>
        <w:autoSpaceDN w:val="0"/>
        <w:adjustRightInd w:val="0"/>
        <w:spacing w:after="0" w:line="240" w:lineRule="auto"/>
        <w:rPr>
          <w:rFonts w:ascii="Times New Roman" w:hAnsi="Times New Roman" w:cs="Times New Roman"/>
          <w:sz w:val="24"/>
          <w:szCs w:val="24"/>
        </w:rPr>
      </w:pPr>
    </w:p>
    <w:tbl>
      <w:tblPr>
        <w:tblStyle w:val="TableGrid"/>
        <w:tblW w:w="9622" w:type="dxa"/>
        <w:tblLook w:val="04A0" w:firstRow="1" w:lastRow="0" w:firstColumn="1" w:lastColumn="0" w:noHBand="0" w:noVBand="1"/>
      </w:tblPr>
      <w:tblGrid>
        <w:gridCol w:w="2406"/>
        <w:gridCol w:w="2672"/>
        <w:gridCol w:w="2342"/>
        <w:gridCol w:w="2202"/>
      </w:tblGrid>
      <w:tr w:rsidR="00443606" w:rsidRPr="004960A6" w:rsidTr="004960A6">
        <w:trPr>
          <w:trHeight w:val="661"/>
        </w:trPr>
        <w:tc>
          <w:tcPr>
            <w:tcW w:w="2406"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Variable</w:t>
            </w: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Levels</w:t>
            </w:r>
          </w:p>
        </w:tc>
        <w:tc>
          <w:tcPr>
            <w:tcW w:w="234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Frequency</w:t>
            </w:r>
          </w:p>
        </w:tc>
        <w:tc>
          <w:tcPr>
            <w:tcW w:w="220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Percentage %</w:t>
            </w:r>
          </w:p>
        </w:tc>
      </w:tr>
      <w:tr w:rsidR="00443606" w:rsidRPr="004960A6" w:rsidTr="004960A6">
        <w:trPr>
          <w:trHeight w:val="427"/>
        </w:trPr>
        <w:tc>
          <w:tcPr>
            <w:tcW w:w="2406" w:type="dxa"/>
            <w:vMerge w:val="restart"/>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Gender</w:t>
            </w: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Female</w:t>
            </w:r>
          </w:p>
        </w:tc>
        <w:tc>
          <w:tcPr>
            <w:tcW w:w="234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112</w:t>
            </w:r>
          </w:p>
        </w:tc>
        <w:tc>
          <w:tcPr>
            <w:tcW w:w="220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84.8</w:t>
            </w:r>
          </w:p>
        </w:tc>
      </w:tr>
      <w:tr w:rsidR="00443606" w:rsidRPr="004960A6" w:rsidTr="004960A6">
        <w:trPr>
          <w:trHeight w:val="345"/>
        </w:trPr>
        <w:tc>
          <w:tcPr>
            <w:tcW w:w="2406" w:type="dxa"/>
            <w:vMerge/>
          </w:tcPr>
          <w:p w:rsidR="00443606" w:rsidRPr="004960A6" w:rsidRDefault="00443606" w:rsidP="004960A6">
            <w:pPr>
              <w:autoSpaceDE w:val="0"/>
              <w:autoSpaceDN w:val="0"/>
              <w:adjustRightInd w:val="0"/>
              <w:rPr>
                <w:rFonts w:ascii="Times New Roman" w:hAnsi="Times New Roman" w:cs="Times New Roman"/>
                <w:sz w:val="24"/>
                <w:szCs w:val="24"/>
              </w:rPr>
            </w:pP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Male</w:t>
            </w:r>
          </w:p>
        </w:tc>
        <w:tc>
          <w:tcPr>
            <w:tcW w:w="234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20</w:t>
            </w:r>
          </w:p>
        </w:tc>
        <w:tc>
          <w:tcPr>
            <w:tcW w:w="220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15.2</w:t>
            </w:r>
          </w:p>
        </w:tc>
      </w:tr>
      <w:tr w:rsidR="00443606" w:rsidRPr="004960A6" w:rsidTr="004960A6">
        <w:trPr>
          <w:trHeight w:val="498"/>
        </w:trPr>
        <w:tc>
          <w:tcPr>
            <w:tcW w:w="2406" w:type="dxa"/>
            <w:vMerge w:val="restart"/>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Age</w:t>
            </w: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18- 24</w:t>
            </w:r>
          </w:p>
        </w:tc>
        <w:tc>
          <w:tcPr>
            <w:tcW w:w="234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12</w:t>
            </w:r>
          </w:p>
        </w:tc>
        <w:tc>
          <w:tcPr>
            <w:tcW w:w="220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9.1</w:t>
            </w:r>
          </w:p>
        </w:tc>
      </w:tr>
      <w:tr w:rsidR="00443606" w:rsidRPr="004960A6" w:rsidTr="004960A6">
        <w:trPr>
          <w:trHeight w:val="345"/>
        </w:trPr>
        <w:tc>
          <w:tcPr>
            <w:tcW w:w="2406" w:type="dxa"/>
            <w:vMerge/>
          </w:tcPr>
          <w:p w:rsidR="00443606" w:rsidRPr="004960A6" w:rsidRDefault="00443606" w:rsidP="004960A6">
            <w:pPr>
              <w:autoSpaceDE w:val="0"/>
              <w:autoSpaceDN w:val="0"/>
              <w:adjustRightInd w:val="0"/>
              <w:rPr>
                <w:rFonts w:ascii="Times New Roman" w:hAnsi="Times New Roman" w:cs="Times New Roman"/>
                <w:sz w:val="24"/>
                <w:szCs w:val="24"/>
              </w:rPr>
            </w:pP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25- 34</w:t>
            </w:r>
          </w:p>
        </w:tc>
        <w:tc>
          <w:tcPr>
            <w:tcW w:w="234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68</w:t>
            </w:r>
          </w:p>
        </w:tc>
        <w:tc>
          <w:tcPr>
            <w:tcW w:w="220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51.5</w:t>
            </w:r>
          </w:p>
        </w:tc>
      </w:tr>
      <w:tr w:rsidR="00443606" w:rsidRPr="004960A6" w:rsidTr="004960A6">
        <w:trPr>
          <w:trHeight w:val="345"/>
        </w:trPr>
        <w:tc>
          <w:tcPr>
            <w:tcW w:w="2406" w:type="dxa"/>
            <w:vMerge/>
          </w:tcPr>
          <w:p w:rsidR="00443606" w:rsidRPr="004960A6" w:rsidRDefault="00443606" w:rsidP="004960A6">
            <w:pPr>
              <w:autoSpaceDE w:val="0"/>
              <w:autoSpaceDN w:val="0"/>
              <w:adjustRightInd w:val="0"/>
              <w:rPr>
                <w:rFonts w:ascii="Times New Roman" w:hAnsi="Times New Roman" w:cs="Times New Roman"/>
                <w:sz w:val="24"/>
                <w:szCs w:val="24"/>
              </w:rPr>
            </w:pP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35- 44</w:t>
            </w:r>
          </w:p>
        </w:tc>
        <w:tc>
          <w:tcPr>
            <w:tcW w:w="234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38</w:t>
            </w:r>
          </w:p>
        </w:tc>
        <w:tc>
          <w:tcPr>
            <w:tcW w:w="220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28.8</w:t>
            </w:r>
          </w:p>
        </w:tc>
      </w:tr>
      <w:tr w:rsidR="00443606" w:rsidRPr="004960A6" w:rsidTr="004960A6">
        <w:trPr>
          <w:trHeight w:val="345"/>
        </w:trPr>
        <w:tc>
          <w:tcPr>
            <w:tcW w:w="2406" w:type="dxa"/>
            <w:vMerge/>
          </w:tcPr>
          <w:p w:rsidR="00443606" w:rsidRPr="004960A6" w:rsidRDefault="00443606" w:rsidP="004960A6">
            <w:pPr>
              <w:autoSpaceDE w:val="0"/>
              <w:autoSpaceDN w:val="0"/>
              <w:adjustRightInd w:val="0"/>
              <w:rPr>
                <w:rFonts w:ascii="Times New Roman" w:hAnsi="Times New Roman" w:cs="Times New Roman"/>
                <w:sz w:val="24"/>
                <w:szCs w:val="24"/>
              </w:rPr>
            </w:pP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45- 54</w:t>
            </w:r>
          </w:p>
        </w:tc>
        <w:tc>
          <w:tcPr>
            <w:tcW w:w="234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2</w:t>
            </w:r>
          </w:p>
        </w:tc>
        <w:tc>
          <w:tcPr>
            <w:tcW w:w="220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1.5</w:t>
            </w:r>
          </w:p>
        </w:tc>
      </w:tr>
      <w:tr w:rsidR="00443606" w:rsidRPr="004960A6" w:rsidTr="004960A6">
        <w:trPr>
          <w:trHeight w:val="345"/>
        </w:trPr>
        <w:tc>
          <w:tcPr>
            <w:tcW w:w="2406" w:type="dxa"/>
            <w:vMerge/>
          </w:tcPr>
          <w:p w:rsidR="00443606" w:rsidRPr="004960A6" w:rsidRDefault="00443606" w:rsidP="004960A6">
            <w:pPr>
              <w:autoSpaceDE w:val="0"/>
              <w:autoSpaceDN w:val="0"/>
              <w:adjustRightInd w:val="0"/>
              <w:rPr>
                <w:rFonts w:ascii="Times New Roman" w:hAnsi="Times New Roman" w:cs="Times New Roman"/>
                <w:sz w:val="24"/>
                <w:szCs w:val="24"/>
              </w:rPr>
            </w:pPr>
          </w:p>
        </w:tc>
        <w:tc>
          <w:tcPr>
            <w:tcW w:w="2672" w:type="dxa"/>
          </w:tcPr>
          <w:p w:rsidR="00443606" w:rsidRPr="004960A6" w:rsidRDefault="0044360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55+</w:t>
            </w:r>
          </w:p>
        </w:tc>
        <w:tc>
          <w:tcPr>
            <w:tcW w:w="234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12</w:t>
            </w:r>
          </w:p>
        </w:tc>
        <w:tc>
          <w:tcPr>
            <w:tcW w:w="2202" w:type="dxa"/>
          </w:tcPr>
          <w:p w:rsidR="00443606" w:rsidRPr="004960A6" w:rsidRDefault="00443606" w:rsidP="004960A6">
            <w:pPr>
              <w:rPr>
                <w:rFonts w:ascii="Times New Roman" w:hAnsi="Times New Roman" w:cs="Times New Roman"/>
                <w:sz w:val="24"/>
                <w:szCs w:val="24"/>
              </w:rPr>
            </w:pPr>
            <w:r w:rsidRPr="004960A6">
              <w:rPr>
                <w:rFonts w:ascii="Times New Roman" w:hAnsi="Times New Roman" w:cs="Times New Roman"/>
                <w:sz w:val="24"/>
                <w:szCs w:val="24"/>
              </w:rPr>
              <w:t>9.1</w:t>
            </w:r>
          </w:p>
        </w:tc>
      </w:tr>
      <w:tr w:rsidR="004960A6" w:rsidRPr="004960A6" w:rsidTr="004960A6">
        <w:trPr>
          <w:trHeight w:val="439"/>
        </w:trPr>
        <w:tc>
          <w:tcPr>
            <w:tcW w:w="2406" w:type="dxa"/>
            <w:vMerge w:val="restart"/>
          </w:tcPr>
          <w:p w:rsidR="004960A6" w:rsidRPr="004960A6" w:rsidRDefault="004960A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Monthly income</w:t>
            </w: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Above 75000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46</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34.8</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Less than Rs.25,000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6</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4.5</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Rs.25,001- Rs. 50,000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42</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31.8</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Rs.50,001- Rs.75,000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38</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28.8</w:t>
            </w:r>
          </w:p>
        </w:tc>
      </w:tr>
      <w:tr w:rsidR="004960A6" w:rsidRPr="004960A6" w:rsidTr="004960A6">
        <w:trPr>
          <w:trHeight w:val="416"/>
        </w:trPr>
        <w:tc>
          <w:tcPr>
            <w:tcW w:w="2406" w:type="dxa"/>
            <w:vMerge w:val="restart"/>
          </w:tcPr>
          <w:p w:rsidR="004960A6" w:rsidRPr="004960A6" w:rsidRDefault="004960A6" w:rsidP="004960A6">
            <w:pPr>
              <w:autoSpaceDE w:val="0"/>
              <w:autoSpaceDN w:val="0"/>
              <w:adjustRightInd w:val="0"/>
              <w:rPr>
                <w:rFonts w:ascii="Times New Roman" w:hAnsi="Times New Roman" w:cs="Times New Roman"/>
                <w:sz w:val="24"/>
                <w:szCs w:val="24"/>
              </w:rPr>
            </w:pPr>
            <w:r w:rsidRPr="004960A6">
              <w:rPr>
                <w:rFonts w:ascii="Times New Roman" w:hAnsi="Times New Roman" w:cs="Times New Roman"/>
                <w:sz w:val="24"/>
                <w:szCs w:val="24"/>
              </w:rPr>
              <w:t>Highest education level.</w:t>
            </w: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Degree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46</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34.8</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Diploma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30</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22.7</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Postgraduate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2</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1.5</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Up to A/L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44</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33.3</w:t>
            </w:r>
          </w:p>
        </w:tc>
      </w:tr>
      <w:tr w:rsidR="004960A6" w:rsidRPr="004960A6" w:rsidTr="004960A6">
        <w:trPr>
          <w:trHeight w:val="345"/>
        </w:trPr>
        <w:tc>
          <w:tcPr>
            <w:tcW w:w="2406" w:type="dxa"/>
            <w:vMerge/>
          </w:tcPr>
          <w:p w:rsidR="004960A6" w:rsidRPr="004960A6" w:rsidRDefault="004960A6" w:rsidP="004960A6">
            <w:pPr>
              <w:autoSpaceDE w:val="0"/>
              <w:autoSpaceDN w:val="0"/>
              <w:adjustRightInd w:val="0"/>
              <w:rPr>
                <w:rFonts w:ascii="Times New Roman" w:hAnsi="Times New Roman" w:cs="Times New Roman"/>
                <w:sz w:val="24"/>
                <w:szCs w:val="24"/>
              </w:rPr>
            </w:pPr>
          </w:p>
        </w:tc>
        <w:tc>
          <w:tcPr>
            <w:tcW w:w="267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 xml:space="preserve">Up to O/L </w:t>
            </w:r>
          </w:p>
        </w:tc>
        <w:tc>
          <w:tcPr>
            <w:tcW w:w="234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10</w:t>
            </w:r>
          </w:p>
        </w:tc>
        <w:tc>
          <w:tcPr>
            <w:tcW w:w="2202" w:type="dxa"/>
          </w:tcPr>
          <w:p w:rsidR="004960A6" w:rsidRPr="004960A6" w:rsidRDefault="004960A6" w:rsidP="004960A6">
            <w:pPr>
              <w:rPr>
                <w:rFonts w:ascii="Times New Roman" w:hAnsi="Times New Roman" w:cs="Times New Roman"/>
                <w:sz w:val="24"/>
                <w:szCs w:val="24"/>
              </w:rPr>
            </w:pPr>
            <w:r w:rsidRPr="004960A6">
              <w:rPr>
                <w:rFonts w:ascii="Times New Roman" w:hAnsi="Times New Roman" w:cs="Times New Roman"/>
                <w:sz w:val="24"/>
                <w:szCs w:val="24"/>
              </w:rPr>
              <w:t>7.6</w:t>
            </w:r>
          </w:p>
        </w:tc>
      </w:tr>
      <w:tr w:rsidR="00BE69DB" w:rsidRPr="004960A6" w:rsidTr="004960A6">
        <w:trPr>
          <w:trHeight w:val="345"/>
        </w:trPr>
        <w:tc>
          <w:tcPr>
            <w:tcW w:w="2406" w:type="dxa"/>
            <w:vMerge w:val="restart"/>
          </w:tcPr>
          <w:p w:rsidR="00BE69DB" w:rsidRPr="004960A6" w:rsidRDefault="00BE69DB" w:rsidP="004960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w:t>
            </w:r>
          </w:p>
        </w:tc>
        <w:tc>
          <w:tcPr>
            <w:tcW w:w="2672" w:type="dxa"/>
          </w:tcPr>
          <w:p w:rsidR="00BE69DB" w:rsidRPr="004960A6" w:rsidRDefault="00BE69DB" w:rsidP="004960A6">
            <w:pPr>
              <w:rPr>
                <w:rFonts w:ascii="Times New Roman" w:hAnsi="Times New Roman" w:cs="Times New Roman"/>
                <w:sz w:val="24"/>
                <w:szCs w:val="24"/>
              </w:rPr>
            </w:pPr>
            <w:r>
              <w:rPr>
                <w:rFonts w:ascii="Times New Roman" w:hAnsi="Times New Roman" w:cs="Times New Roman"/>
                <w:sz w:val="24"/>
                <w:szCs w:val="24"/>
              </w:rPr>
              <w:t>No</w:t>
            </w:r>
          </w:p>
        </w:tc>
        <w:tc>
          <w:tcPr>
            <w:tcW w:w="2342" w:type="dxa"/>
          </w:tcPr>
          <w:p w:rsidR="00BE69DB" w:rsidRPr="004960A6" w:rsidRDefault="00BE69DB" w:rsidP="004960A6">
            <w:pPr>
              <w:rPr>
                <w:rFonts w:ascii="Times New Roman" w:hAnsi="Times New Roman" w:cs="Times New Roman"/>
                <w:sz w:val="24"/>
                <w:szCs w:val="24"/>
              </w:rPr>
            </w:pPr>
            <w:r>
              <w:rPr>
                <w:rFonts w:ascii="Times New Roman" w:hAnsi="Times New Roman" w:cs="Times New Roman"/>
                <w:sz w:val="24"/>
                <w:szCs w:val="24"/>
              </w:rPr>
              <w:t>52</w:t>
            </w:r>
          </w:p>
        </w:tc>
        <w:tc>
          <w:tcPr>
            <w:tcW w:w="2202" w:type="dxa"/>
          </w:tcPr>
          <w:p w:rsidR="00BE69DB" w:rsidRPr="004960A6" w:rsidRDefault="00BE69DB" w:rsidP="004960A6">
            <w:pPr>
              <w:rPr>
                <w:rFonts w:ascii="Times New Roman" w:hAnsi="Times New Roman" w:cs="Times New Roman"/>
                <w:sz w:val="24"/>
                <w:szCs w:val="24"/>
              </w:rPr>
            </w:pPr>
            <w:r>
              <w:rPr>
                <w:rFonts w:ascii="Times New Roman" w:hAnsi="Times New Roman" w:cs="Times New Roman"/>
                <w:sz w:val="24"/>
                <w:szCs w:val="24"/>
              </w:rPr>
              <w:t>39.4</w:t>
            </w:r>
          </w:p>
        </w:tc>
      </w:tr>
      <w:tr w:rsidR="00BE69DB" w:rsidRPr="004960A6" w:rsidTr="004960A6">
        <w:trPr>
          <w:trHeight w:val="345"/>
        </w:trPr>
        <w:tc>
          <w:tcPr>
            <w:tcW w:w="2406" w:type="dxa"/>
            <w:vMerge/>
          </w:tcPr>
          <w:p w:rsidR="00BE69DB" w:rsidRPr="004960A6" w:rsidRDefault="00BE69DB" w:rsidP="004960A6">
            <w:pPr>
              <w:autoSpaceDE w:val="0"/>
              <w:autoSpaceDN w:val="0"/>
              <w:adjustRightInd w:val="0"/>
              <w:rPr>
                <w:rFonts w:ascii="Times New Roman" w:hAnsi="Times New Roman" w:cs="Times New Roman"/>
                <w:sz w:val="24"/>
                <w:szCs w:val="24"/>
              </w:rPr>
            </w:pPr>
          </w:p>
        </w:tc>
        <w:tc>
          <w:tcPr>
            <w:tcW w:w="2672" w:type="dxa"/>
          </w:tcPr>
          <w:p w:rsidR="00BE69DB" w:rsidRPr="004960A6" w:rsidRDefault="00BE69DB" w:rsidP="004960A6">
            <w:pPr>
              <w:rPr>
                <w:rFonts w:ascii="Times New Roman" w:hAnsi="Times New Roman" w:cs="Times New Roman"/>
                <w:sz w:val="24"/>
                <w:szCs w:val="24"/>
              </w:rPr>
            </w:pPr>
            <w:r>
              <w:rPr>
                <w:rFonts w:ascii="Times New Roman" w:hAnsi="Times New Roman" w:cs="Times New Roman"/>
                <w:sz w:val="24"/>
                <w:szCs w:val="24"/>
              </w:rPr>
              <w:t>Yes</w:t>
            </w:r>
          </w:p>
        </w:tc>
        <w:tc>
          <w:tcPr>
            <w:tcW w:w="2342" w:type="dxa"/>
          </w:tcPr>
          <w:p w:rsidR="00BE69DB" w:rsidRPr="004960A6" w:rsidRDefault="00BE69DB" w:rsidP="004960A6">
            <w:pPr>
              <w:rPr>
                <w:rFonts w:ascii="Times New Roman" w:hAnsi="Times New Roman" w:cs="Times New Roman"/>
                <w:sz w:val="24"/>
                <w:szCs w:val="24"/>
              </w:rPr>
            </w:pPr>
            <w:r>
              <w:rPr>
                <w:rFonts w:ascii="Times New Roman" w:hAnsi="Times New Roman" w:cs="Times New Roman"/>
                <w:sz w:val="24"/>
                <w:szCs w:val="24"/>
              </w:rPr>
              <w:t>80</w:t>
            </w:r>
          </w:p>
        </w:tc>
        <w:tc>
          <w:tcPr>
            <w:tcW w:w="2202" w:type="dxa"/>
          </w:tcPr>
          <w:p w:rsidR="00BE69DB" w:rsidRPr="004960A6" w:rsidRDefault="00BE69DB" w:rsidP="004960A6">
            <w:pPr>
              <w:rPr>
                <w:rFonts w:ascii="Times New Roman" w:hAnsi="Times New Roman" w:cs="Times New Roman"/>
                <w:sz w:val="24"/>
                <w:szCs w:val="24"/>
              </w:rPr>
            </w:pPr>
            <w:r>
              <w:rPr>
                <w:rFonts w:ascii="Times New Roman" w:hAnsi="Times New Roman" w:cs="Times New Roman"/>
                <w:sz w:val="24"/>
                <w:szCs w:val="24"/>
              </w:rPr>
              <w:t>60.6</w:t>
            </w:r>
          </w:p>
        </w:tc>
      </w:tr>
    </w:tbl>
    <w:p w:rsidR="00BE69DB" w:rsidRDefault="00BE69DB" w:rsidP="004960A6">
      <w:pPr>
        <w:autoSpaceDE w:val="0"/>
        <w:autoSpaceDN w:val="0"/>
        <w:adjustRightInd w:val="0"/>
        <w:spacing w:after="0" w:line="240" w:lineRule="auto"/>
        <w:jc w:val="both"/>
        <w:rPr>
          <w:rFonts w:ascii="Times New Roman" w:hAnsi="Times New Roman" w:cs="Times New Roman"/>
          <w:sz w:val="24"/>
          <w:szCs w:val="24"/>
        </w:rPr>
      </w:pPr>
    </w:p>
    <w:p w:rsidR="00045301" w:rsidRDefault="00045301" w:rsidP="00045301">
      <w:pPr>
        <w:autoSpaceDE w:val="0"/>
        <w:autoSpaceDN w:val="0"/>
        <w:adjustRightInd w:val="0"/>
        <w:spacing w:after="0" w:line="240" w:lineRule="auto"/>
        <w:rPr>
          <w:rFonts w:ascii="Times New Roman" w:hAnsi="Times New Roman" w:cs="Times New Roman"/>
          <w:sz w:val="24"/>
          <w:szCs w:val="24"/>
        </w:rPr>
      </w:pPr>
    </w:p>
    <w:p w:rsidR="00736987" w:rsidRPr="00736987" w:rsidRDefault="00736987" w:rsidP="00736987">
      <w:pPr>
        <w:autoSpaceDE w:val="0"/>
        <w:autoSpaceDN w:val="0"/>
        <w:adjustRightInd w:val="0"/>
        <w:spacing w:after="0" w:line="240" w:lineRule="auto"/>
        <w:rPr>
          <w:rFonts w:ascii="Times New Roman" w:hAnsi="Times New Roman" w:cs="Times New Roman"/>
          <w:b/>
          <w:sz w:val="24"/>
          <w:szCs w:val="24"/>
        </w:rPr>
      </w:pPr>
    </w:p>
    <w:p w:rsidR="00736987" w:rsidRDefault="00843E21" w:rsidP="007369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3</w:t>
      </w:r>
      <w:r w:rsidR="00736987" w:rsidRPr="00736987">
        <w:rPr>
          <w:rFonts w:ascii="Times New Roman" w:hAnsi="Times New Roman" w:cs="Times New Roman"/>
          <w:b/>
          <w:sz w:val="24"/>
          <w:szCs w:val="24"/>
        </w:rPr>
        <w:t>.2: using coconut in day to day life (n=132)</w:t>
      </w:r>
    </w:p>
    <w:p w:rsidR="00303EF7" w:rsidRPr="00736987" w:rsidRDefault="00303EF7" w:rsidP="00736987">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81"/>
        <w:gridCol w:w="3081"/>
        <w:gridCol w:w="3081"/>
      </w:tblGrid>
      <w:tr w:rsidR="00045301" w:rsidTr="00B96DB8">
        <w:tc>
          <w:tcPr>
            <w:tcW w:w="9243" w:type="dxa"/>
            <w:gridSpan w:val="3"/>
          </w:tcPr>
          <w:p w:rsidR="00045301" w:rsidRDefault="009E1EF8" w:rsidP="00736987">
            <w:pPr>
              <w:autoSpaceDE w:val="0"/>
              <w:autoSpaceDN w:val="0"/>
              <w:adjustRightInd w:val="0"/>
              <w:spacing w:line="400" w:lineRule="atLeast"/>
              <w:jc w:val="center"/>
              <w:rPr>
                <w:rFonts w:ascii="Times New Roman" w:hAnsi="Times New Roman" w:cs="Times New Roman"/>
                <w:sz w:val="24"/>
                <w:szCs w:val="24"/>
              </w:rPr>
            </w:pPr>
            <w:r w:rsidRPr="009E1EF8">
              <w:rPr>
                <w:rFonts w:ascii="Times New Roman" w:hAnsi="Times New Roman" w:cs="Times New Roman"/>
                <w:sz w:val="24"/>
                <w:szCs w:val="24"/>
              </w:rPr>
              <w:t>Consumer Use of Coconut for Meal Preparation</w:t>
            </w:r>
          </w:p>
        </w:tc>
      </w:tr>
      <w:tr w:rsidR="00045301" w:rsidTr="00045301">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Response</w:t>
            </w:r>
          </w:p>
        </w:tc>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Frequency</w:t>
            </w:r>
          </w:p>
        </w:tc>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Percent %</w:t>
            </w:r>
          </w:p>
        </w:tc>
      </w:tr>
      <w:tr w:rsidR="00045301" w:rsidTr="00045301">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Yes</w:t>
            </w:r>
          </w:p>
        </w:tc>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132</w:t>
            </w:r>
          </w:p>
        </w:tc>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100</w:t>
            </w:r>
          </w:p>
        </w:tc>
      </w:tr>
      <w:tr w:rsidR="00045301" w:rsidTr="00045301">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No</w:t>
            </w:r>
          </w:p>
        </w:tc>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w:t>
            </w:r>
          </w:p>
        </w:tc>
        <w:tc>
          <w:tcPr>
            <w:tcW w:w="3081" w:type="dxa"/>
          </w:tcPr>
          <w:p w:rsidR="00045301" w:rsidRDefault="00045301" w:rsidP="00045301">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w:t>
            </w:r>
          </w:p>
        </w:tc>
      </w:tr>
    </w:tbl>
    <w:p w:rsidR="00736987" w:rsidRDefault="00736987" w:rsidP="00BE69DB">
      <w:pPr>
        <w:rPr>
          <w:rFonts w:ascii="Times New Roman" w:hAnsi="Times New Roman" w:cs="Times New Roman"/>
          <w:b/>
          <w:sz w:val="24"/>
        </w:rPr>
      </w:pPr>
    </w:p>
    <w:tbl>
      <w:tblPr>
        <w:tblStyle w:val="TableGrid"/>
        <w:tblpPr w:leftFromText="180" w:rightFromText="180" w:vertAnchor="text" w:horzAnchor="margin" w:tblpY="606"/>
        <w:tblW w:w="9273" w:type="dxa"/>
        <w:tblLook w:val="04A0" w:firstRow="1" w:lastRow="0" w:firstColumn="1" w:lastColumn="0" w:noHBand="0" w:noVBand="1"/>
      </w:tblPr>
      <w:tblGrid>
        <w:gridCol w:w="3091"/>
        <w:gridCol w:w="3091"/>
        <w:gridCol w:w="3091"/>
      </w:tblGrid>
      <w:tr w:rsidR="00045301" w:rsidRPr="001252C3" w:rsidTr="00045301">
        <w:trPr>
          <w:trHeight w:val="337"/>
        </w:trPr>
        <w:tc>
          <w:tcPr>
            <w:tcW w:w="9273" w:type="dxa"/>
            <w:gridSpan w:val="3"/>
          </w:tcPr>
          <w:p w:rsidR="00045301" w:rsidRPr="001252C3" w:rsidRDefault="00045301" w:rsidP="00045301">
            <w:pPr>
              <w:jc w:val="center"/>
              <w:rPr>
                <w:rFonts w:ascii="Times New Roman" w:hAnsi="Times New Roman" w:cs="Times New Roman"/>
                <w:sz w:val="24"/>
              </w:rPr>
            </w:pPr>
            <w:r w:rsidRPr="001252C3">
              <w:rPr>
                <w:rFonts w:ascii="Times New Roman" w:hAnsi="Times New Roman" w:cs="Times New Roman"/>
                <w:sz w:val="24"/>
              </w:rPr>
              <w:t>Type of coconut milk use</w:t>
            </w:r>
          </w:p>
        </w:tc>
      </w:tr>
      <w:tr w:rsidR="00045301" w:rsidRPr="001252C3" w:rsidTr="00045301">
        <w:trPr>
          <w:trHeight w:val="356"/>
        </w:trPr>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Levels</w:t>
            </w:r>
          </w:p>
        </w:tc>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Frequency</w:t>
            </w:r>
          </w:p>
        </w:tc>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Percent %</w:t>
            </w:r>
          </w:p>
        </w:tc>
      </w:tr>
      <w:tr w:rsidR="00045301" w:rsidRPr="001252C3" w:rsidTr="00045301">
        <w:trPr>
          <w:trHeight w:val="337"/>
        </w:trPr>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 xml:space="preserve">Both </w:t>
            </w:r>
          </w:p>
        </w:tc>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28</w:t>
            </w:r>
          </w:p>
        </w:tc>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21.2</w:t>
            </w:r>
          </w:p>
        </w:tc>
      </w:tr>
      <w:tr w:rsidR="00045301" w:rsidRPr="001252C3" w:rsidTr="00045301">
        <w:trPr>
          <w:trHeight w:val="337"/>
        </w:trPr>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 xml:space="preserve">Only fresh coconut </w:t>
            </w:r>
          </w:p>
        </w:tc>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104</w:t>
            </w:r>
          </w:p>
        </w:tc>
        <w:tc>
          <w:tcPr>
            <w:tcW w:w="3091" w:type="dxa"/>
          </w:tcPr>
          <w:p w:rsidR="00045301" w:rsidRPr="001252C3" w:rsidRDefault="00045301" w:rsidP="00045301">
            <w:pPr>
              <w:rPr>
                <w:rFonts w:ascii="Times New Roman" w:hAnsi="Times New Roman" w:cs="Times New Roman"/>
                <w:sz w:val="24"/>
              </w:rPr>
            </w:pPr>
            <w:r w:rsidRPr="001252C3">
              <w:rPr>
                <w:rFonts w:ascii="Times New Roman" w:hAnsi="Times New Roman" w:cs="Times New Roman"/>
                <w:sz w:val="24"/>
              </w:rPr>
              <w:t>78.8</w:t>
            </w:r>
          </w:p>
        </w:tc>
      </w:tr>
      <w:tr w:rsidR="00623D79" w:rsidRPr="001252C3" w:rsidTr="00045301">
        <w:trPr>
          <w:trHeight w:val="337"/>
        </w:trPr>
        <w:tc>
          <w:tcPr>
            <w:tcW w:w="3091" w:type="dxa"/>
          </w:tcPr>
          <w:p w:rsidR="00623D79" w:rsidRPr="001252C3" w:rsidRDefault="00623D79" w:rsidP="00045301">
            <w:pPr>
              <w:rPr>
                <w:rFonts w:ascii="Times New Roman" w:hAnsi="Times New Roman" w:cs="Times New Roman"/>
                <w:sz w:val="24"/>
              </w:rPr>
            </w:pPr>
            <w:r>
              <w:rPr>
                <w:rFonts w:ascii="Times New Roman" w:hAnsi="Times New Roman" w:cs="Times New Roman"/>
                <w:sz w:val="24"/>
              </w:rPr>
              <w:t>Only processed coconut</w:t>
            </w:r>
          </w:p>
        </w:tc>
        <w:tc>
          <w:tcPr>
            <w:tcW w:w="3091" w:type="dxa"/>
          </w:tcPr>
          <w:p w:rsidR="00623D79" w:rsidRPr="001252C3" w:rsidRDefault="00623D79" w:rsidP="00045301">
            <w:pPr>
              <w:rPr>
                <w:rFonts w:ascii="Times New Roman" w:hAnsi="Times New Roman" w:cs="Times New Roman"/>
                <w:sz w:val="24"/>
              </w:rPr>
            </w:pPr>
            <w:r>
              <w:rPr>
                <w:rFonts w:ascii="Times New Roman" w:hAnsi="Times New Roman" w:cs="Times New Roman"/>
                <w:sz w:val="24"/>
              </w:rPr>
              <w:t>0</w:t>
            </w:r>
          </w:p>
        </w:tc>
        <w:tc>
          <w:tcPr>
            <w:tcW w:w="3091" w:type="dxa"/>
          </w:tcPr>
          <w:p w:rsidR="00623D79" w:rsidRPr="001252C3" w:rsidRDefault="00623D79" w:rsidP="00045301">
            <w:pPr>
              <w:rPr>
                <w:rFonts w:ascii="Times New Roman" w:hAnsi="Times New Roman" w:cs="Times New Roman"/>
                <w:sz w:val="24"/>
              </w:rPr>
            </w:pPr>
            <w:r>
              <w:rPr>
                <w:rFonts w:ascii="Times New Roman" w:hAnsi="Times New Roman" w:cs="Times New Roman"/>
                <w:sz w:val="24"/>
              </w:rPr>
              <w:t>0</w:t>
            </w:r>
          </w:p>
        </w:tc>
      </w:tr>
    </w:tbl>
    <w:p w:rsidR="00BE69DB" w:rsidRPr="0011757C" w:rsidRDefault="00843E21" w:rsidP="00BE69DB">
      <w:pPr>
        <w:rPr>
          <w:rFonts w:ascii="Times New Roman" w:hAnsi="Times New Roman" w:cs="Times New Roman"/>
          <w:b/>
          <w:sz w:val="24"/>
        </w:rPr>
      </w:pPr>
      <w:r>
        <w:rPr>
          <w:rFonts w:ascii="Times New Roman" w:hAnsi="Times New Roman" w:cs="Times New Roman"/>
          <w:b/>
          <w:sz w:val="24"/>
        </w:rPr>
        <w:t>Table 3</w:t>
      </w:r>
      <w:r w:rsidR="00736987">
        <w:rPr>
          <w:rFonts w:ascii="Times New Roman" w:hAnsi="Times New Roman" w:cs="Times New Roman"/>
          <w:b/>
          <w:sz w:val="24"/>
        </w:rPr>
        <w:t>.3</w:t>
      </w:r>
      <w:r w:rsidR="00BE69DB" w:rsidRPr="0011757C">
        <w:rPr>
          <w:rFonts w:ascii="Times New Roman" w:hAnsi="Times New Roman" w:cs="Times New Roman"/>
          <w:b/>
          <w:sz w:val="24"/>
        </w:rPr>
        <w:t xml:space="preserve">: </w:t>
      </w:r>
      <w:r w:rsidR="0011757C">
        <w:rPr>
          <w:rFonts w:ascii="Times New Roman" w:hAnsi="Times New Roman" w:cs="Times New Roman"/>
          <w:b/>
          <w:sz w:val="24"/>
        </w:rPr>
        <w:t>Type of coconut which people purchase</w:t>
      </w:r>
      <w:r w:rsidR="00BE69DB" w:rsidRPr="0011757C">
        <w:rPr>
          <w:rFonts w:ascii="Times New Roman" w:hAnsi="Times New Roman" w:cs="Times New Roman"/>
          <w:b/>
          <w:sz w:val="24"/>
        </w:rPr>
        <w:t xml:space="preserve"> (n=132)</w:t>
      </w:r>
    </w:p>
    <w:p w:rsidR="00BE69DB" w:rsidRDefault="00BE69DB" w:rsidP="00B448C7">
      <w:pPr>
        <w:spacing w:line="240" w:lineRule="auto"/>
        <w:jc w:val="both"/>
        <w:rPr>
          <w:rFonts w:ascii="Times New Roman" w:hAnsi="Times New Roman" w:cs="Times New Roman"/>
          <w:sz w:val="24"/>
        </w:rPr>
      </w:pPr>
    </w:p>
    <w:p w:rsidR="00BE69DB" w:rsidRPr="0011757C" w:rsidRDefault="00843E21" w:rsidP="00B448C7">
      <w:pPr>
        <w:spacing w:line="240" w:lineRule="auto"/>
        <w:jc w:val="both"/>
        <w:rPr>
          <w:rFonts w:ascii="Times New Roman" w:hAnsi="Times New Roman" w:cs="Times New Roman"/>
          <w:b/>
          <w:sz w:val="24"/>
        </w:rPr>
      </w:pPr>
      <w:r>
        <w:rPr>
          <w:rFonts w:ascii="Times New Roman" w:hAnsi="Times New Roman" w:cs="Times New Roman"/>
          <w:b/>
          <w:sz w:val="24"/>
        </w:rPr>
        <w:t>Table 3</w:t>
      </w:r>
      <w:r w:rsidR="00736987">
        <w:rPr>
          <w:rFonts w:ascii="Times New Roman" w:hAnsi="Times New Roman" w:cs="Times New Roman"/>
          <w:b/>
          <w:sz w:val="24"/>
        </w:rPr>
        <w:t>.4</w:t>
      </w:r>
      <w:r w:rsidR="0011757C" w:rsidRPr="0011757C">
        <w:rPr>
          <w:rFonts w:ascii="Times New Roman" w:hAnsi="Times New Roman" w:cs="Times New Roman"/>
          <w:b/>
          <w:sz w:val="24"/>
        </w:rPr>
        <w:t>:  Frequency of coconut purchasing in a week (n=132)</w:t>
      </w:r>
    </w:p>
    <w:tbl>
      <w:tblPr>
        <w:tblStyle w:val="TableGrid"/>
        <w:tblW w:w="9438" w:type="dxa"/>
        <w:tblLook w:val="04A0" w:firstRow="1" w:lastRow="0" w:firstColumn="1" w:lastColumn="0" w:noHBand="0" w:noVBand="1"/>
      </w:tblPr>
      <w:tblGrid>
        <w:gridCol w:w="3146"/>
        <w:gridCol w:w="3146"/>
        <w:gridCol w:w="3146"/>
      </w:tblGrid>
      <w:tr w:rsidR="001252C3" w:rsidRPr="001252C3" w:rsidTr="001252C3">
        <w:trPr>
          <w:trHeight w:val="384"/>
        </w:trPr>
        <w:tc>
          <w:tcPr>
            <w:tcW w:w="9438" w:type="dxa"/>
            <w:gridSpan w:val="3"/>
          </w:tcPr>
          <w:p w:rsidR="001252C3" w:rsidRPr="001252C3" w:rsidRDefault="00566683" w:rsidP="001252C3">
            <w:pPr>
              <w:jc w:val="center"/>
              <w:rPr>
                <w:rFonts w:ascii="Times New Roman" w:hAnsi="Times New Roman" w:cs="Times New Roman"/>
                <w:sz w:val="24"/>
                <w:szCs w:val="24"/>
              </w:rPr>
            </w:pPr>
            <w:r>
              <w:rPr>
                <w:rFonts w:ascii="Times New Roman" w:hAnsi="Times New Roman" w:cs="Times New Roman"/>
                <w:sz w:val="24"/>
                <w:szCs w:val="24"/>
              </w:rPr>
              <w:t>Frequency of coconut purchasing in a week</w:t>
            </w:r>
          </w:p>
        </w:tc>
      </w:tr>
      <w:tr w:rsidR="001252C3" w:rsidRPr="001252C3" w:rsidTr="001252C3">
        <w:trPr>
          <w:trHeight w:val="384"/>
        </w:trPr>
        <w:tc>
          <w:tcPr>
            <w:tcW w:w="3146" w:type="dxa"/>
          </w:tcPr>
          <w:p w:rsidR="001252C3" w:rsidRPr="001252C3" w:rsidRDefault="001252C3" w:rsidP="004960A6">
            <w:pPr>
              <w:rPr>
                <w:rFonts w:ascii="Times New Roman" w:hAnsi="Times New Roman" w:cs="Times New Roman"/>
                <w:sz w:val="24"/>
                <w:szCs w:val="24"/>
              </w:rPr>
            </w:pPr>
            <w:r w:rsidRPr="001252C3">
              <w:rPr>
                <w:rFonts w:ascii="Times New Roman" w:hAnsi="Times New Roman" w:cs="Times New Roman"/>
                <w:sz w:val="24"/>
                <w:szCs w:val="24"/>
              </w:rPr>
              <w:t>Levels</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Frequency</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Percent</w:t>
            </w:r>
            <w:r w:rsidR="00BD7A72">
              <w:rPr>
                <w:rFonts w:ascii="Times New Roman" w:hAnsi="Times New Roman" w:cs="Times New Roman"/>
                <w:sz w:val="24"/>
                <w:szCs w:val="24"/>
              </w:rPr>
              <w:t xml:space="preserve"> %</w:t>
            </w:r>
          </w:p>
        </w:tc>
      </w:tr>
      <w:tr w:rsidR="001252C3" w:rsidRPr="001252C3" w:rsidTr="001252C3">
        <w:trPr>
          <w:trHeight w:val="384"/>
        </w:trPr>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 xml:space="preserve">1-2 times </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48</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36.4</w:t>
            </w:r>
          </w:p>
        </w:tc>
      </w:tr>
      <w:tr w:rsidR="001252C3" w:rsidRPr="001252C3" w:rsidTr="001252C3">
        <w:trPr>
          <w:trHeight w:val="384"/>
        </w:trPr>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 xml:space="preserve">3-4 times </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48</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36.4</w:t>
            </w:r>
          </w:p>
        </w:tc>
      </w:tr>
      <w:tr w:rsidR="001252C3" w:rsidRPr="001252C3" w:rsidTr="001252C3">
        <w:trPr>
          <w:trHeight w:val="384"/>
        </w:trPr>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 xml:space="preserve">5-6 times </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8</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6.1</w:t>
            </w:r>
          </w:p>
        </w:tc>
      </w:tr>
      <w:tr w:rsidR="001252C3" w:rsidRPr="001252C3" w:rsidTr="001252C3">
        <w:trPr>
          <w:trHeight w:val="407"/>
        </w:trPr>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 xml:space="preserve">Daily </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28</w:t>
            </w:r>
          </w:p>
        </w:tc>
        <w:tc>
          <w:tcPr>
            <w:tcW w:w="3146" w:type="dxa"/>
          </w:tcPr>
          <w:p w:rsidR="001252C3" w:rsidRPr="001252C3" w:rsidRDefault="001252C3" w:rsidP="00566683">
            <w:pPr>
              <w:rPr>
                <w:rFonts w:ascii="Times New Roman" w:hAnsi="Times New Roman" w:cs="Times New Roman"/>
                <w:sz w:val="24"/>
                <w:szCs w:val="24"/>
              </w:rPr>
            </w:pPr>
            <w:r w:rsidRPr="001252C3">
              <w:rPr>
                <w:rFonts w:ascii="Times New Roman" w:hAnsi="Times New Roman" w:cs="Times New Roman"/>
                <w:sz w:val="24"/>
                <w:szCs w:val="24"/>
              </w:rPr>
              <w:t>21.2</w:t>
            </w:r>
          </w:p>
        </w:tc>
      </w:tr>
    </w:tbl>
    <w:p w:rsidR="00190CCA" w:rsidRDefault="00190CCA" w:rsidP="00B448C7">
      <w:pPr>
        <w:autoSpaceDE w:val="0"/>
        <w:autoSpaceDN w:val="0"/>
        <w:adjustRightInd w:val="0"/>
        <w:spacing w:after="0" w:line="240" w:lineRule="auto"/>
        <w:jc w:val="both"/>
        <w:rPr>
          <w:rFonts w:ascii="Times New Roman" w:hAnsi="Times New Roman" w:cs="Times New Roman"/>
          <w:sz w:val="24"/>
        </w:rPr>
      </w:pPr>
    </w:p>
    <w:tbl>
      <w:tblPr>
        <w:tblStyle w:val="TableGrid"/>
        <w:tblpPr w:leftFromText="180" w:rightFromText="180" w:vertAnchor="text" w:horzAnchor="margin" w:tblpY="755"/>
        <w:tblW w:w="0" w:type="auto"/>
        <w:tblLook w:val="04A0" w:firstRow="1" w:lastRow="0" w:firstColumn="1" w:lastColumn="0" w:noHBand="0" w:noVBand="1"/>
      </w:tblPr>
      <w:tblGrid>
        <w:gridCol w:w="3081"/>
        <w:gridCol w:w="3081"/>
        <w:gridCol w:w="3081"/>
      </w:tblGrid>
      <w:tr w:rsidR="00336DAE" w:rsidRPr="00336DAE" w:rsidTr="0011757C">
        <w:tc>
          <w:tcPr>
            <w:tcW w:w="9243" w:type="dxa"/>
            <w:gridSpan w:val="3"/>
          </w:tcPr>
          <w:p w:rsidR="00336DAE" w:rsidRPr="00336DAE" w:rsidRDefault="009E1EF8" w:rsidP="0011757C">
            <w:pPr>
              <w:autoSpaceDE w:val="0"/>
              <w:autoSpaceDN w:val="0"/>
              <w:adjustRightInd w:val="0"/>
              <w:jc w:val="center"/>
              <w:rPr>
                <w:rFonts w:ascii="Times New Roman" w:hAnsi="Times New Roman" w:cs="Times New Roman"/>
                <w:sz w:val="24"/>
                <w:szCs w:val="24"/>
              </w:rPr>
            </w:pPr>
            <w:r w:rsidRPr="009E1EF8">
              <w:rPr>
                <w:rFonts w:ascii="Times New Roman" w:hAnsi="Times New Roman" w:cs="Times New Roman"/>
                <w:sz w:val="24"/>
                <w:szCs w:val="24"/>
              </w:rPr>
              <w:t>Weekly Quantity of Coconuts Purchased by Consumers</w:t>
            </w:r>
          </w:p>
        </w:tc>
      </w:tr>
      <w:tr w:rsidR="00336DAE" w:rsidRPr="00336DAE" w:rsidTr="0011757C">
        <w:tc>
          <w:tcPr>
            <w:tcW w:w="3081" w:type="dxa"/>
          </w:tcPr>
          <w:p w:rsidR="00336DAE" w:rsidRPr="00336DAE" w:rsidRDefault="00336DAE" w:rsidP="0011757C">
            <w:pPr>
              <w:autoSpaceDE w:val="0"/>
              <w:autoSpaceDN w:val="0"/>
              <w:adjustRightInd w:val="0"/>
              <w:jc w:val="both"/>
              <w:rPr>
                <w:rFonts w:ascii="Times New Roman" w:hAnsi="Times New Roman" w:cs="Times New Roman"/>
                <w:sz w:val="24"/>
                <w:szCs w:val="24"/>
              </w:rPr>
            </w:pPr>
            <w:r w:rsidRPr="00336DAE">
              <w:rPr>
                <w:rFonts w:ascii="Times New Roman" w:hAnsi="Times New Roman" w:cs="Times New Roman"/>
                <w:sz w:val="24"/>
                <w:szCs w:val="24"/>
              </w:rPr>
              <w:t>Levels</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Frequency</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Percent</w:t>
            </w:r>
            <w:r w:rsidR="00BD7A72">
              <w:rPr>
                <w:rFonts w:ascii="Times New Roman" w:hAnsi="Times New Roman" w:cs="Times New Roman"/>
                <w:sz w:val="24"/>
                <w:szCs w:val="24"/>
              </w:rPr>
              <w:t xml:space="preserve"> %</w:t>
            </w:r>
          </w:p>
        </w:tc>
      </w:tr>
      <w:tr w:rsidR="00336DAE" w:rsidRPr="00336DAE" w:rsidTr="0011757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 xml:space="preserve">1-2 nuts/ packs </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16</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12.1</w:t>
            </w:r>
          </w:p>
        </w:tc>
      </w:tr>
      <w:tr w:rsidR="00336DAE" w:rsidRPr="00336DAE" w:rsidTr="0011757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 xml:space="preserve">3-4 nuts/ packs </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60</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45.5</w:t>
            </w:r>
          </w:p>
        </w:tc>
      </w:tr>
      <w:tr w:rsidR="00336DAE" w:rsidRPr="00336DAE" w:rsidTr="0011757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 xml:space="preserve">5-6 nuts/ packs </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40</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30.3</w:t>
            </w:r>
          </w:p>
        </w:tc>
      </w:tr>
      <w:tr w:rsidR="00336DAE" w:rsidRPr="00336DAE" w:rsidTr="0011757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 xml:space="preserve">More than 6 nuts/ packs </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16</w:t>
            </w:r>
          </w:p>
        </w:tc>
        <w:tc>
          <w:tcPr>
            <w:tcW w:w="3081" w:type="dxa"/>
          </w:tcPr>
          <w:p w:rsidR="00336DAE" w:rsidRPr="00336DAE" w:rsidRDefault="00336DAE" w:rsidP="0011757C">
            <w:pPr>
              <w:jc w:val="both"/>
              <w:rPr>
                <w:rFonts w:ascii="Times New Roman" w:hAnsi="Times New Roman" w:cs="Times New Roman"/>
                <w:sz w:val="24"/>
                <w:szCs w:val="24"/>
              </w:rPr>
            </w:pPr>
            <w:r w:rsidRPr="00336DAE">
              <w:rPr>
                <w:rFonts w:ascii="Times New Roman" w:hAnsi="Times New Roman" w:cs="Times New Roman"/>
                <w:sz w:val="24"/>
                <w:szCs w:val="24"/>
              </w:rPr>
              <w:t>12.1</w:t>
            </w:r>
          </w:p>
        </w:tc>
      </w:tr>
    </w:tbl>
    <w:p w:rsidR="001252C3" w:rsidRDefault="001252C3" w:rsidP="00B448C7">
      <w:pPr>
        <w:autoSpaceDE w:val="0"/>
        <w:autoSpaceDN w:val="0"/>
        <w:adjustRightInd w:val="0"/>
        <w:spacing w:after="0" w:line="240" w:lineRule="auto"/>
        <w:jc w:val="both"/>
        <w:rPr>
          <w:rFonts w:ascii="Times New Roman" w:hAnsi="Times New Roman" w:cs="Times New Roman"/>
          <w:sz w:val="24"/>
          <w:szCs w:val="24"/>
        </w:rPr>
      </w:pPr>
    </w:p>
    <w:p w:rsidR="00B448C7" w:rsidRDefault="00843E21" w:rsidP="003C4F3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736987">
        <w:rPr>
          <w:rFonts w:ascii="Times New Roman" w:hAnsi="Times New Roman" w:cs="Times New Roman"/>
          <w:b/>
          <w:sz w:val="24"/>
          <w:szCs w:val="24"/>
        </w:rPr>
        <w:t>.5</w:t>
      </w:r>
      <w:r w:rsidR="0011757C" w:rsidRPr="0011757C">
        <w:rPr>
          <w:rFonts w:ascii="Times New Roman" w:hAnsi="Times New Roman" w:cs="Times New Roman"/>
          <w:b/>
          <w:sz w:val="24"/>
          <w:szCs w:val="24"/>
        </w:rPr>
        <w:t xml:space="preserve">:  </w:t>
      </w:r>
      <w:r w:rsidR="009E1EF8" w:rsidRPr="009E1EF8">
        <w:rPr>
          <w:rFonts w:ascii="Times New Roman" w:hAnsi="Times New Roman" w:cs="Times New Roman"/>
          <w:b/>
          <w:sz w:val="24"/>
          <w:szCs w:val="24"/>
        </w:rPr>
        <w:t xml:space="preserve">Weekly Quantity of Coconuts Purchased by Consumers </w:t>
      </w:r>
      <w:r w:rsidR="003C4F3A">
        <w:rPr>
          <w:rFonts w:ascii="Times New Roman" w:hAnsi="Times New Roman" w:cs="Times New Roman"/>
          <w:b/>
          <w:sz w:val="24"/>
          <w:szCs w:val="24"/>
        </w:rPr>
        <w:t>(n=132)</w:t>
      </w:r>
    </w:p>
    <w:p w:rsidR="003C4F3A" w:rsidRPr="003C4F3A" w:rsidRDefault="003C4F3A" w:rsidP="003C4F3A">
      <w:pPr>
        <w:autoSpaceDE w:val="0"/>
        <w:autoSpaceDN w:val="0"/>
        <w:adjustRightInd w:val="0"/>
        <w:spacing w:after="0" w:line="240" w:lineRule="auto"/>
        <w:jc w:val="both"/>
        <w:rPr>
          <w:rFonts w:ascii="Times New Roman" w:hAnsi="Times New Roman" w:cs="Times New Roman"/>
          <w:b/>
          <w:sz w:val="24"/>
          <w:szCs w:val="24"/>
        </w:rPr>
      </w:pPr>
    </w:p>
    <w:p w:rsidR="00F46F0F" w:rsidRDefault="00F46F0F" w:rsidP="002539D6">
      <w:pPr>
        <w:autoSpaceDE w:val="0"/>
        <w:autoSpaceDN w:val="0"/>
        <w:adjustRightInd w:val="0"/>
        <w:spacing w:after="0" w:line="240" w:lineRule="auto"/>
        <w:rPr>
          <w:rFonts w:ascii="Times New Roman" w:hAnsi="Times New Roman" w:cs="Times New Roman"/>
          <w:b/>
          <w:sz w:val="24"/>
          <w:szCs w:val="24"/>
        </w:rPr>
      </w:pPr>
    </w:p>
    <w:p w:rsidR="00F46F0F" w:rsidRDefault="00F46F0F" w:rsidP="002539D6">
      <w:pPr>
        <w:autoSpaceDE w:val="0"/>
        <w:autoSpaceDN w:val="0"/>
        <w:adjustRightInd w:val="0"/>
        <w:spacing w:after="0" w:line="240" w:lineRule="auto"/>
        <w:rPr>
          <w:rFonts w:ascii="Times New Roman" w:hAnsi="Times New Roman" w:cs="Times New Roman"/>
          <w:b/>
          <w:sz w:val="24"/>
          <w:szCs w:val="24"/>
        </w:rPr>
      </w:pPr>
    </w:p>
    <w:p w:rsidR="00D23343" w:rsidRDefault="00D23343" w:rsidP="002539D6">
      <w:pPr>
        <w:autoSpaceDE w:val="0"/>
        <w:autoSpaceDN w:val="0"/>
        <w:adjustRightInd w:val="0"/>
        <w:spacing w:after="0" w:line="240" w:lineRule="auto"/>
        <w:rPr>
          <w:rFonts w:ascii="Times New Roman" w:hAnsi="Times New Roman" w:cs="Times New Roman"/>
          <w:b/>
          <w:sz w:val="24"/>
          <w:szCs w:val="24"/>
        </w:rPr>
      </w:pPr>
    </w:p>
    <w:p w:rsidR="00D23343" w:rsidRDefault="00D23343" w:rsidP="002539D6">
      <w:pPr>
        <w:autoSpaceDE w:val="0"/>
        <w:autoSpaceDN w:val="0"/>
        <w:adjustRightInd w:val="0"/>
        <w:spacing w:after="0" w:line="240" w:lineRule="auto"/>
        <w:rPr>
          <w:rFonts w:ascii="Times New Roman" w:hAnsi="Times New Roman" w:cs="Times New Roman"/>
          <w:b/>
          <w:sz w:val="24"/>
          <w:szCs w:val="24"/>
        </w:rPr>
      </w:pPr>
    </w:p>
    <w:p w:rsidR="002539D6" w:rsidRDefault="00843E21" w:rsidP="002539D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3</w:t>
      </w:r>
      <w:r w:rsidR="00736987">
        <w:rPr>
          <w:rFonts w:ascii="Times New Roman" w:hAnsi="Times New Roman" w:cs="Times New Roman"/>
          <w:b/>
          <w:sz w:val="24"/>
          <w:szCs w:val="24"/>
        </w:rPr>
        <w:t>.6</w:t>
      </w:r>
      <w:r w:rsidR="0011757C" w:rsidRPr="0011757C">
        <w:rPr>
          <w:rFonts w:ascii="Times New Roman" w:hAnsi="Times New Roman" w:cs="Times New Roman"/>
          <w:b/>
          <w:sz w:val="24"/>
          <w:szCs w:val="24"/>
        </w:rPr>
        <w:t>:  Reasons for purchasing only fresh coconut (n=132)</w:t>
      </w:r>
    </w:p>
    <w:p w:rsidR="0011757C" w:rsidRPr="0011757C" w:rsidRDefault="0011757C" w:rsidP="002539D6">
      <w:pPr>
        <w:autoSpaceDE w:val="0"/>
        <w:autoSpaceDN w:val="0"/>
        <w:adjustRightInd w:val="0"/>
        <w:spacing w:after="0" w:line="240" w:lineRule="auto"/>
        <w:rPr>
          <w:rFonts w:ascii="Times New Roman" w:hAnsi="Times New Roman" w:cs="Times New Roman"/>
          <w:b/>
          <w:sz w:val="24"/>
          <w:szCs w:val="24"/>
        </w:rPr>
      </w:pPr>
    </w:p>
    <w:tbl>
      <w:tblPr>
        <w:tblStyle w:val="TableGrid"/>
        <w:tblW w:w="8911" w:type="dxa"/>
        <w:tblLayout w:type="fixed"/>
        <w:tblLook w:val="0000" w:firstRow="0" w:lastRow="0" w:firstColumn="0" w:lastColumn="0" w:noHBand="0" w:noVBand="0"/>
      </w:tblPr>
      <w:tblGrid>
        <w:gridCol w:w="3279"/>
        <w:gridCol w:w="1640"/>
        <w:gridCol w:w="1640"/>
        <w:gridCol w:w="2352"/>
      </w:tblGrid>
      <w:tr w:rsidR="002539D6" w:rsidRPr="002539D6" w:rsidTr="00F37D0E">
        <w:trPr>
          <w:trHeight w:val="291"/>
        </w:trPr>
        <w:tc>
          <w:tcPr>
            <w:tcW w:w="3279" w:type="dxa"/>
            <w:vMerge w:val="restart"/>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Reasons</w:t>
            </w:r>
          </w:p>
        </w:tc>
        <w:tc>
          <w:tcPr>
            <w:tcW w:w="3280" w:type="dxa"/>
            <w:gridSpan w:val="2"/>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Responses</w:t>
            </w:r>
          </w:p>
        </w:tc>
        <w:tc>
          <w:tcPr>
            <w:tcW w:w="2352" w:type="dxa"/>
            <w:vMerge w:val="restart"/>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Percent of Cases</w:t>
            </w:r>
          </w:p>
        </w:tc>
      </w:tr>
      <w:tr w:rsidR="002539D6" w:rsidRPr="002539D6" w:rsidTr="002539D6">
        <w:trPr>
          <w:trHeight w:val="132"/>
        </w:trPr>
        <w:tc>
          <w:tcPr>
            <w:tcW w:w="3279" w:type="dxa"/>
            <w:vMerge/>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p>
        </w:tc>
        <w:tc>
          <w:tcPr>
            <w:tcW w:w="1640" w:type="dxa"/>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N</w:t>
            </w:r>
          </w:p>
        </w:tc>
        <w:tc>
          <w:tcPr>
            <w:tcW w:w="1640" w:type="dxa"/>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Percent</w:t>
            </w:r>
          </w:p>
        </w:tc>
        <w:tc>
          <w:tcPr>
            <w:tcW w:w="2352" w:type="dxa"/>
            <w:vMerge/>
          </w:tcPr>
          <w:p w:rsidR="002539D6" w:rsidRPr="002539D6" w:rsidRDefault="002539D6" w:rsidP="002539D6">
            <w:pPr>
              <w:autoSpaceDE w:val="0"/>
              <w:autoSpaceDN w:val="0"/>
              <w:adjustRightInd w:val="0"/>
              <w:rPr>
                <w:rFonts w:ascii="Times New Roman" w:hAnsi="Times New Roman" w:cs="Times New Roman"/>
                <w:sz w:val="24"/>
                <w:szCs w:val="24"/>
              </w:rPr>
            </w:pPr>
          </w:p>
        </w:tc>
      </w:tr>
      <w:tr w:rsidR="002539D6" w:rsidRPr="002539D6" w:rsidTr="002539D6">
        <w:trPr>
          <w:trHeight w:val="291"/>
        </w:trPr>
        <w:tc>
          <w:tcPr>
            <w:tcW w:w="3279" w:type="dxa"/>
          </w:tcPr>
          <w:p w:rsidR="002539D6" w:rsidRPr="002539D6" w:rsidRDefault="002539D6" w:rsidP="00BE69DB">
            <w:pPr>
              <w:rPr>
                <w:rFonts w:ascii="Times New Roman" w:hAnsi="Times New Roman" w:cs="Times New Roman"/>
                <w:sz w:val="24"/>
              </w:rPr>
            </w:pPr>
            <w:r w:rsidRPr="002539D6">
              <w:rPr>
                <w:rFonts w:ascii="Times New Roman" w:hAnsi="Times New Roman" w:cs="Times New Roman"/>
                <w:sz w:val="24"/>
              </w:rPr>
              <w:t>Better Taste</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60</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31.9%</w:t>
            </w:r>
          </w:p>
        </w:tc>
        <w:tc>
          <w:tcPr>
            <w:tcW w:w="2352"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56.6%</w:t>
            </w:r>
          </w:p>
        </w:tc>
      </w:tr>
      <w:tr w:rsidR="002539D6" w:rsidRPr="002539D6" w:rsidTr="002539D6">
        <w:trPr>
          <w:trHeight w:val="132"/>
        </w:trPr>
        <w:tc>
          <w:tcPr>
            <w:tcW w:w="3279" w:type="dxa"/>
          </w:tcPr>
          <w:p w:rsidR="002539D6" w:rsidRPr="002539D6" w:rsidRDefault="002539D6" w:rsidP="00BE69DB">
            <w:pPr>
              <w:rPr>
                <w:rFonts w:ascii="Times New Roman" w:hAnsi="Times New Roman" w:cs="Times New Roman"/>
                <w:sz w:val="24"/>
              </w:rPr>
            </w:pPr>
            <w:r w:rsidRPr="002539D6">
              <w:rPr>
                <w:rFonts w:ascii="Times New Roman" w:hAnsi="Times New Roman" w:cs="Times New Roman"/>
                <w:sz w:val="24"/>
              </w:rPr>
              <w:t>Health Benefits</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64</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34.0%</w:t>
            </w:r>
          </w:p>
        </w:tc>
        <w:tc>
          <w:tcPr>
            <w:tcW w:w="2352"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60.4%</w:t>
            </w:r>
          </w:p>
        </w:tc>
      </w:tr>
      <w:tr w:rsidR="002539D6" w:rsidRPr="002539D6" w:rsidTr="002539D6">
        <w:trPr>
          <w:trHeight w:val="132"/>
        </w:trPr>
        <w:tc>
          <w:tcPr>
            <w:tcW w:w="3279" w:type="dxa"/>
          </w:tcPr>
          <w:p w:rsidR="002539D6" w:rsidRPr="002539D6" w:rsidRDefault="002539D6" w:rsidP="00BE69DB">
            <w:pPr>
              <w:rPr>
                <w:rFonts w:ascii="Times New Roman" w:hAnsi="Times New Roman" w:cs="Times New Roman"/>
                <w:sz w:val="24"/>
              </w:rPr>
            </w:pPr>
            <w:r w:rsidRPr="002539D6">
              <w:rPr>
                <w:rFonts w:ascii="Times New Roman" w:hAnsi="Times New Roman" w:cs="Times New Roman"/>
                <w:sz w:val="24"/>
              </w:rPr>
              <w:t>Low Price</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14</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7.4%</w:t>
            </w:r>
          </w:p>
        </w:tc>
        <w:tc>
          <w:tcPr>
            <w:tcW w:w="2352"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13.2%</w:t>
            </w:r>
          </w:p>
        </w:tc>
      </w:tr>
      <w:tr w:rsidR="002539D6" w:rsidRPr="002539D6" w:rsidTr="002539D6">
        <w:trPr>
          <w:trHeight w:val="132"/>
        </w:trPr>
        <w:tc>
          <w:tcPr>
            <w:tcW w:w="3279" w:type="dxa"/>
          </w:tcPr>
          <w:p w:rsidR="002539D6" w:rsidRPr="002539D6" w:rsidRDefault="002539D6" w:rsidP="00BE69DB">
            <w:pPr>
              <w:rPr>
                <w:rFonts w:ascii="Times New Roman" w:hAnsi="Times New Roman" w:cs="Times New Roman"/>
                <w:sz w:val="24"/>
              </w:rPr>
            </w:pPr>
            <w:r w:rsidRPr="002539D6">
              <w:rPr>
                <w:rFonts w:ascii="Times New Roman" w:hAnsi="Times New Roman" w:cs="Times New Roman"/>
                <w:sz w:val="24"/>
              </w:rPr>
              <w:t>Cultural Habit</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34</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18.1%</w:t>
            </w:r>
          </w:p>
        </w:tc>
        <w:tc>
          <w:tcPr>
            <w:tcW w:w="2352"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32.1%</w:t>
            </w:r>
          </w:p>
        </w:tc>
      </w:tr>
      <w:tr w:rsidR="002539D6" w:rsidRPr="002539D6" w:rsidTr="002539D6">
        <w:trPr>
          <w:trHeight w:val="132"/>
        </w:trPr>
        <w:tc>
          <w:tcPr>
            <w:tcW w:w="3279" w:type="dxa"/>
          </w:tcPr>
          <w:p w:rsidR="002539D6" w:rsidRPr="002539D6" w:rsidRDefault="002539D6" w:rsidP="00BE69DB">
            <w:pPr>
              <w:rPr>
                <w:rFonts w:ascii="Times New Roman" w:hAnsi="Times New Roman" w:cs="Times New Roman"/>
                <w:sz w:val="24"/>
              </w:rPr>
            </w:pPr>
            <w:r w:rsidRPr="002539D6">
              <w:rPr>
                <w:rFonts w:ascii="Times New Roman" w:hAnsi="Times New Roman" w:cs="Times New Roman"/>
                <w:sz w:val="24"/>
              </w:rPr>
              <w:t>Availability</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16</w:t>
            </w:r>
          </w:p>
        </w:tc>
        <w:tc>
          <w:tcPr>
            <w:tcW w:w="1640"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8.5%</w:t>
            </w:r>
          </w:p>
        </w:tc>
        <w:tc>
          <w:tcPr>
            <w:tcW w:w="2352"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15.1%</w:t>
            </w:r>
          </w:p>
        </w:tc>
      </w:tr>
    </w:tbl>
    <w:p w:rsidR="00F37D0E" w:rsidRDefault="00F37D0E" w:rsidP="002539D6">
      <w:pPr>
        <w:autoSpaceDE w:val="0"/>
        <w:autoSpaceDN w:val="0"/>
        <w:adjustRightInd w:val="0"/>
        <w:spacing w:after="0" w:line="240" w:lineRule="auto"/>
        <w:rPr>
          <w:rFonts w:ascii="Times New Roman" w:hAnsi="Times New Roman" w:cs="Times New Roman"/>
          <w:sz w:val="24"/>
          <w:szCs w:val="24"/>
        </w:rPr>
      </w:pPr>
    </w:p>
    <w:p w:rsidR="00F37D0E" w:rsidRDefault="00F37D0E" w:rsidP="002539D6">
      <w:pPr>
        <w:autoSpaceDE w:val="0"/>
        <w:autoSpaceDN w:val="0"/>
        <w:adjustRightInd w:val="0"/>
        <w:spacing w:after="0" w:line="240" w:lineRule="auto"/>
        <w:rPr>
          <w:rFonts w:ascii="Times New Roman" w:hAnsi="Times New Roman" w:cs="Times New Roman"/>
          <w:sz w:val="24"/>
          <w:szCs w:val="24"/>
        </w:rPr>
      </w:pPr>
    </w:p>
    <w:p w:rsidR="00F37D0E" w:rsidRDefault="00843E21" w:rsidP="002539D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3</w:t>
      </w:r>
      <w:r w:rsidR="00736987">
        <w:rPr>
          <w:rFonts w:ascii="Times New Roman" w:hAnsi="Times New Roman" w:cs="Times New Roman"/>
          <w:b/>
          <w:sz w:val="24"/>
          <w:szCs w:val="24"/>
        </w:rPr>
        <w:t>.7</w:t>
      </w:r>
      <w:r w:rsidR="0011757C" w:rsidRPr="0011757C">
        <w:rPr>
          <w:rFonts w:ascii="Times New Roman" w:hAnsi="Times New Roman" w:cs="Times New Roman"/>
          <w:b/>
          <w:sz w:val="24"/>
          <w:szCs w:val="24"/>
        </w:rPr>
        <w:t>:  Reasons for purchasing both fresh coconut and processed coconut (n=132)</w:t>
      </w:r>
    </w:p>
    <w:p w:rsidR="0011757C" w:rsidRPr="0011757C" w:rsidRDefault="0011757C" w:rsidP="002539D6">
      <w:pPr>
        <w:autoSpaceDE w:val="0"/>
        <w:autoSpaceDN w:val="0"/>
        <w:adjustRightInd w:val="0"/>
        <w:spacing w:after="0" w:line="240" w:lineRule="auto"/>
        <w:rPr>
          <w:rFonts w:ascii="Times New Roman" w:hAnsi="Times New Roman" w:cs="Times New Roman"/>
          <w:b/>
          <w:sz w:val="24"/>
          <w:szCs w:val="24"/>
        </w:rPr>
      </w:pPr>
    </w:p>
    <w:tbl>
      <w:tblPr>
        <w:tblStyle w:val="TableGrid"/>
        <w:tblW w:w="8928" w:type="dxa"/>
        <w:tblLayout w:type="fixed"/>
        <w:tblLook w:val="0000" w:firstRow="0" w:lastRow="0" w:firstColumn="0" w:lastColumn="0" w:noHBand="0" w:noVBand="0"/>
      </w:tblPr>
      <w:tblGrid>
        <w:gridCol w:w="2718"/>
        <w:gridCol w:w="1468"/>
        <w:gridCol w:w="2093"/>
        <w:gridCol w:w="2649"/>
      </w:tblGrid>
      <w:tr w:rsidR="00F37D0E" w:rsidRPr="00F37D0E" w:rsidTr="008F36B7">
        <w:trPr>
          <w:trHeight w:val="225"/>
        </w:trPr>
        <w:tc>
          <w:tcPr>
            <w:tcW w:w="2718" w:type="dxa"/>
            <w:vMerge w:val="restart"/>
          </w:tcPr>
          <w:p w:rsidR="002539D6" w:rsidRPr="00F37D0E"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F37D0E">
              <w:rPr>
                <w:rFonts w:ascii="Times New Roman" w:hAnsi="Times New Roman" w:cs="Times New Roman"/>
                <w:sz w:val="24"/>
                <w:szCs w:val="24"/>
              </w:rPr>
              <w:t>Reasons</w:t>
            </w:r>
          </w:p>
        </w:tc>
        <w:tc>
          <w:tcPr>
            <w:tcW w:w="3561" w:type="dxa"/>
            <w:gridSpan w:val="2"/>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Responses</w:t>
            </w:r>
          </w:p>
        </w:tc>
        <w:tc>
          <w:tcPr>
            <w:tcW w:w="2649" w:type="dxa"/>
            <w:vMerge w:val="restart"/>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Percent of Cases</w:t>
            </w:r>
          </w:p>
        </w:tc>
      </w:tr>
      <w:tr w:rsidR="00F37D0E" w:rsidRPr="00F37D0E" w:rsidTr="008F36B7">
        <w:trPr>
          <w:trHeight w:val="225"/>
        </w:trPr>
        <w:tc>
          <w:tcPr>
            <w:tcW w:w="2718" w:type="dxa"/>
            <w:vMerge/>
          </w:tcPr>
          <w:p w:rsidR="002539D6" w:rsidRPr="00F37D0E"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p>
        </w:tc>
        <w:tc>
          <w:tcPr>
            <w:tcW w:w="1468" w:type="dxa"/>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N</w:t>
            </w:r>
          </w:p>
        </w:tc>
        <w:tc>
          <w:tcPr>
            <w:tcW w:w="2093" w:type="dxa"/>
          </w:tcPr>
          <w:p w:rsidR="002539D6" w:rsidRPr="002539D6" w:rsidRDefault="002539D6" w:rsidP="002539D6">
            <w:pPr>
              <w:autoSpaceDE w:val="0"/>
              <w:autoSpaceDN w:val="0"/>
              <w:adjustRightInd w:val="0"/>
              <w:spacing w:line="320" w:lineRule="atLeast"/>
              <w:ind w:left="60" w:right="60"/>
              <w:jc w:val="center"/>
              <w:rPr>
                <w:rFonts w:ascii="Times New Roman" w:hAnsi="Times New Roman" w:cs="Times New Roman"/>
                <w:sz w:val="24"/>
                <w:szCs w:val="24"/>
              </w:rPr>
            </w:pPr>
            <w:r w:rsidRPr="002539D6">
              <w:rPr>
                <w:rFonts w:ascii="Times New Roman" w:hAnsi="Times New Roman" w:cs="Times New Roman"/>
                <w:sz w:val="24"/>
                <w:szCs w:val="24"/>
              </w:rPr>
              <w:t>Percent</w:t>
            </w:r>
          </w:p>
        </w:tc>
        <w:tc>
          <w:tcPr>
            <w:tcW w:w="2649" w:type="dxa"/>
            <w:vMerge/>
          </w:tcPr>
          <w:p w:rsidR="002539D6" w:rsidRPr="002539D6" w:rsidRDefault="002539D6" w:rsidP="002539D6">
            <w:pPr>
              <w:autoSpaceDE w:val="0"/>
              <w:autoSpaceDN w:val="0"/>
              <w:adjustRightInd w:val="0"/>
              <w:rPr>
                <w:rFonts w:ascii="Times New Roman" w:hAnsi="Times New Roman" w:cs="Times New Roman"/>
                <w:sz w:val="24"/>
                <w:szCs w:val="24"/>
              </w:rPr>
            </w:pPr>
          </w:p>
        </w:tc>
      </w:tr>
      <w:tr w:rsidR="00F37D0E" w:rsidRPr="00F37D0E" w:rsidTr="008F36B7">
        <w:trPr>
          <w:trHeight w:val="575"/>
        </w:trPr>
        <w:tc>
          <w:tcPr>
            <w:tcW w:w="2718" w:type="dxa"/>
          </w:tcPr>
          <w:p w:rsidR="002539D6" w:rsidRPr="00F37D0E" w:rsidRDefault="002539D6" w:rsidP="00BE69DB">
            <w:pPr>
              <w:rPr>
                <w:rFonts w:ascii="Times New Roman" w:hAnsi="Times New Roman" w:cs="Times New Roman"/>
                <w:sz w:val="24"/>
                <w:szCs w:val="24"/>
              </w:rPr>
            </w:pPr>
            <w:r w:rsidRPr="00F37D0E">
              <w:rPr>
                <w:rFonts w:ascii="Times New Roman" w:hAnsi="Times New Roman" w:cs="Times New Roman"/>
                <w:sz w:val="24"/>
                <w:szCs w:val="24"/>
              </w:rPr>
              <w:t>According to quantity</w:t>
            </w:r>
          </w:p>
        </w:tc>
        <w:tc>
          <w:tcPr>
            <w:tcW w:w="1468"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12</w:t>
            </w:r>
          </w:p>
        </w:tc>
        <w:tc>
          <w:tcPr>
            <w:tcW w:w="2093"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18.2%</w:t>
            </w:r>
          </w:p>
        </w:tc>
        <w:tc>
          <w:tcPr>
            <w:tcW w:w="2649"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42.9%</w:t>
            </w:r>
          </w:p>
        </w:tc>
      </w:tr>
      <w:tr w:rsidR="00F37D0E" w:rsidRPr="00F37D0E" w:rsidTr="008F36B7">
        <w:trPr>
          <w:trHeight w:val="381"/>
        </w:trPr>
        <w:tc>
          <w:tcPr>
            <w:tcW w:w="2718" w:type="dxa"/>
          </w:tcPr>
          <w:p w:rsidR="002539D6" w:rsidRPr="00F37D0E" w:rsidRDefault="002539D6" w:rsidP="00BE69DB">
            <w:pPr>
              <w:rPr>
                <w:rFonts w:ascii="Times New Roman" w:hAnsi="Times New Roman" w:cs="Times New Roman"/>
                <w:sz w:val="24"/>
                <w:szCs w:val="24"/>
              </w:rPr>
            </w:pPr>
            <w:r w:rsidRPr="00F37D0E">
              <w:rPr>
                <w:rFonts w:ascii="Times New Roman" w:hAnsi="Times New Roman" w:cs="Times New Roman"/>
                <w:sz w:val="24"/>
                <w:szCs w:val="24"/>
              </w:rPr>
              <w:t>According to time</w:t>
            </w:r>
          </w:p>
        </w:tc>
        <w:tc>
          <w:tcPr>
            <w:tcW w:w="1468"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20</w:t>
            </w:r>
          </w:p>
        </w:tc>
        <w:tc>
          <w:tcPr>
            <w:tcW w:w="2093"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30.3%</w:t>
            </w:r>
          </w:p>
        </w:tc>
        <w:tc>
          <w:tcPr>
            <w:tcW w:w="2649"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71.4%</w:t>
            </w:r>
          </w:p>
        </w:tc>
      </w:tr>
      <w:tr w:rsidR="00F37D0E" w:rsidRPr="00F37D0E" w:rsidTr="008F36B7">
        <w:trPr>
          <w:trHeight w:val="387"/>
        </w:trPr>
        <w:tc>
          <w:tcPr>
            <w:tcW w:w="2718" w:type="dxa"/>
          </w:tcPr>
          <w:p w:rsidR="002539D6" w:rsidRPr="00F37D0E" w:rsidRDefault="002539D6" w:rsidP="00BE69DB">
            <w:pPr>
              <w:rPr>
                <w:rFonts w:ascii="Times New Roman" w:hAnsi="Times New Roman" w:cs="Times New Roman"/>
                <w:sz w:val="24"/>
                <w:szCs w:val="24"/>
              </w:rPr>
            </w:pPr>
            <w:r w:rsidRPr="00F37D0E">
              <w:rPr>
                <w:rFonts w:ascii="Times New Roman" w:hAnsi="Times New Roman" w:cs="Times New Roman"/>
                <w:sz w:val="24"/>
                <w:szCs w:val="24"/>
              </w:rPr>
              <w:t>According to occasion</w:t>
            </w:r>
          </w:p>
        </w:tc>
        <w:tc>
          <w:tcPr>
            <w:tcW w:w="1468"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20</w:t>
            </w:r>
          </w:p>
        </w:tc>
        <w:tc>
          <w:tcPr>
            <w:tcW w:w="2093"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30.3%</w:t>
            </w:r>
          </w:p>
        </w:tc>
        <w:tc>
          <w:tcPr>
            <w:tcW w:w="2649"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71.4%</w:t>
            </w:r>
          </w:p>
        </w:tc>
      </w:tr>
      <w:tr w:rsidR="00F37D0E" w:rsidRPr="00F37D0E" w:rsidTr="008F36B7">
        <w:trPr>
          <w:trHeight w:val="102"/>
        </w:trPr>
        <w:tc>
          <w:tcPr>
            <w:tcW w:w="2718" w:type="dxa"/>
          </w:tcPr>
          <w:p w:rsidR="002539D6" w:rsidRPr="00F37D0E" w:rsidRDefault="002539D6" w:rsidP="00BE69DB">
            <w:pPr>
              <w:rPr>
                <w:rFonts w:ascii="Times New Roman" w:hAnsi="Times New Roman" w:cs="Times New Roman"/>
                <w:sz w:val="24"/>
                <w:szCs w:val="24"/>
              </w:rPr>
            </w:pPr>
            <w:r w:rsidRPr="00F37D0E">
              <w:rPr>
                <w:rFonts w:ascii="Times New Roman" w:hAnsi="Times New Roman" w:cs="Times New Roman"/>
                <w:sz w:val="24"/>
                <w:szCs w:val="24"/>
              </w:rPr>
              <w:t>According to availability</w:t>
            </w:r>
          </w:p>
        </w:tc>
        <w:tc>
          <w:tcPr>
            <w:tcW w:w="1468"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14</w:t>
            </w:r>
          </w:p>
        </w:tc>
        <w:tc>
          <w:tcPr>
            <w:tcW w:w="2093"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21.2%</w:t>
            </w:r>
          </w:p>
        </w:tc>
        <w:tc>
          <w:tcPr>
            <w:tcW w:w="2649" w:type="dxa"/>
          </w:tcPr>
          <w:p w:rsidR="002539D6" w:rsidRPr="002539D6" w:rsidRDefault="002539D6" w:rsidP="002539D6">
            <w:pPr>
              <w:autoSpaceDE w:val="0"/>
              <w:autoSpaceDN w:val="0"/>
              <w:adjustRightInd w:val="0"/>
              <w:spacing w:line="320" w:lineRule="atLeast"/>
              <w:ind w:left="60" w:right="60"/>
              <w:jc w:val="right"/>
              <w:rPr>
                <w:rFonts w:ascii="Times New Roman" w:hAnsi="Times New Roman" w:cs="Times New Roman"/>
                <w:sz w:val="24"/>
                <w:szCs w:val="24"/>
              </w:rPr>
            </w:pPr>
            <w:r w:rsidRPr="002539D6">
              <w:rPr>
                <w:rFonts w:ascii="Times New Roman" w:hAnsi="Times New Roman" w:cs="Times New Roman"/>
                <w:sz w:val="24"/>
                <w:szCs w:val="24"/>
              </w:rPr>
              <w:t>50.0%</w:t>
            </w:r>
          </w:p>
        </w:tc>
      </w:tr>
    </w:tbl>
    <w:p w:rsidR="00303EF7" w:rsidRPr="00303EF7" w:rsidRDefault="00303EF7" w:rsidP="00303EF7">
      <w:pPr>
        <w:rPr>
          <w:b/>
        </w:rPr>
      </w:pPr>
    </w:p>
    <w:p w:rsidR="001848E9" w:rsidRPr="00303EF7" w:rsidRDefault="00303EF7" w:rsidP="004960A6">
      <w:pPr>
        <w:spacing w:line="240" w:lineRule="auto"/>
        <w:rPr>
          <w:rFonts w:ascii="Times New Roman" w:hAnsi="Times New Roman" w:cs="Times New Roman"/>
          <w:b/>
          <w:sz w:val="24"/>
        </w:rPr>
      </w:pPr>
      <w:r>
        <w:rPr>
          <w:rFonts w:ascii="Times New Roman" w:hAnsi="Times New Roman" w:cs="Times New Roman"/>
          <w:b/>
          <w:sz w:val="24"/>
        </w:rPr>
        <w:t>T</w:t>
      </w:r>
      <w:r w:rsidR="00843E21">
        <w:rPr>
          <w:rFonts w:ascii="Times New Roman" w:hAnsi="Times New Roman" w:cs="Times New Roman"/>
          <w:b/>
          <w:sz w:val="24"/>
        </w:rPr>
        <w:t>able 3</w:t>
      </w:r>
      <w:r w:rsidRPr="00303EF7">
        <w:rPr>
          <w:rFonts w:ascii="Times New Roman" w:hAnsi="Times New Roman" w:cs="Times New Roman"/>
          <w:b/>
          <w:sz w:val="24"/>
        </w:rPr>
        <w:t xml:space="preserve">.8: </w:t>
      </w:r>
      <w:r>
        <w:rPr>
          <w:rFonts w:ascii="Times New Roman" w:hAnsi="Times New Roman" w:cs="Times New Roman"/>
          <w:b/>
          <w:sz w:val="24"/>
        </w:rPr>
        <w:t>Experience of d</w:t>
      </w:r>
      <w:r w:rsidRPr="00303EF7">
        <w:rPr>
          <w:rFonts w:ascii="Times New Roman" w:hAnsi="Times New Roman" w:cs="Times New Roman"/>
          <w:b/>
          <w:sz w:val="24"/>
        </w:rPr>
        <w:t xml:space="preserve">issatisfaction with </w:t>
      </w:r>
      <w:r>
        <w:rPr>
          <w:rFonts w:ascii="Times New Roman" w:hAnsi="Times New Roman" w:cs="Times New Roman"/>
          <w:b/>
          <w:sz w:val="24"/>
        </w:rPr>
        <w:t>fresh coconut m</w:t>
      </w:r>
      <w:r w:rsidRPr="00303EF7">
        <w:rPr>
          <w:rFonts w:ascii="Times New Roman" w:hAnsi="Times New Roman" w:cs="Times New Roman"/>
          <w:b/>
          <w:sz w:val="24"/>
        </w:rPr>
        <w:t>ilk (n=132)</w:t>
      </w:r>
    </w:p>
    <w:tbl>
      <w:tblPr>
        <w:tblStyle w:val="TableGrid"/>
        <w:tblpPr w:leftFromText="180" w:rightFromText="180" w:vertAnchor="text" w:horzAnchor="margin" w:tblpY="260"/>
        <w:tblW w:w="0" w:type="auto"/>
        <w:tblLook w:val="04A0" w:firstRow="1" w:lastRow="0" w:firstColumn="1" w:lastColumn="0" w:noHBand="0" w:noVBand="1"/>
      </w:tblPr>
      <w:tblGrid>
        <w:gridCol w:w="3081"/>
        <w:gridCol w:w="3081"/>
        <w:gridCol w:w="3081"/>
      </w:tblGrid>
      <w:tr w:rsidR="00BD7A72" w:rsidTr="008F36B7">
        <w:tc>
          <w:tcPr>
            <w:tcW w:w="9243" w:type="dxa"/>
            <w:gridSpan w:val="3"/>
          </w:tcPr>
          <w:p w:rsidR="00BD7A72" w:rsidRDefault="00303EF7" w:rsidP="00303EF7">
            <w:pPr>
              <w:jc w:val="center"/>
              <w:rPr>
                <w:rFonts w:ascii="Times New Roman" w:hAnsi="Times New Roman" w:cs="Times New Roman"/>
                <w:sz w:val="24"/>
              </w:rPr>
            </w:pPr>
            <w:r w:rsidRPr="00303EF7">
              <w:rPr>
                <w:rFonts w:ascii="Times New Roman" w:hAnsi="Times New Roman" w:cs="Times New Roman"/>
                <w:sz w:val="24"/>
              </w:rPr>
              <w:t>Experience o</w:t>
            </w:r>
            <w:r>
              <w:rPr>
                <w:rFonts w:ascii="Times New Roman" w:hAnsi="Times New Roman" w:cs="Times New Roman"/>
                <w:sz w:val="24"/>
              </w:rPr>
              <w:t>f Dissatisfaction with Fresh</w:t>
            </w:r>
            <w:r w:rsidRPr="00303EF7">
              <w:rPr>
                <w:rFonts w:ascii="Times New Roman" w:hAnsi="Times New Roman" w:cs="Times New Roman"/>
                <w:sz w:val="24"/>
              </w:rPr>
              <w:t xml:space="preserve"> Coconut Milk</w:t>
            </w:r>
          </w:p>
        </w:tc>
      </w:tr>
      <w:tr w:rsidR="00BD7A72" w:rsidTr="00BD7A72">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Response</w:t>
            </w:r>
          </w:p>
        </w:tc>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Frequency</w:t>
            </w:r>
          </w:p>
        </w:tc>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Percent %</w:t>
            </w:r>
          </w:p>
        </w:tc>
      </w:tr>
      <w:tr w:rsidR="00BD7A72" w:rsidTr="00BD7A72">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No</w:t>
            </w:r>
          </w:p>
        </w:tc>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28</w:t>
            </w:r>
          </w:p>
        </w:tc>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21.2</w:t>
            </w:r>
          </w:p>
        </w:tc>
      </w:tr>
      <w:tr w:rsidR="00BD7A72" w:rsidTr="00BD7A72">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Yes</w:t>
            </w:r>
          </w:p>
        </w:tc>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104</w:t>
            </w:r>
          </w:p>
        </w:tc>
        <w:tc>
          <w:tcPr>
            <w:tcW w:w="3081" w:type="dxa"/>
          </w:tcPr>
          <w:p w:rsidR="00BD7A72" w:rsidRDefault="00BD7A72" w:rsidP="00BD7A72">
            <w:pPr>
              <w:rPr>
                <w:rFonts w:ascii="Times New Roman" w:hAnsi="Times New Roman" w:cs="Times New Roman"/>
                <w:sz w:val="24"/>
              </w:rPr>
            </w:pPr>
            <w:r>
              <w:rPr>
                <w:rFonts w:ascii="Times New Roman" w:hAnsi="Times New Roman" w:cs="Times New Roman"/>
                <w:sz w:val="24"/>
              </w:rPr>
              <w:t>78.8</w:t>
            </w:r>
          </w:p>
        </w:tc>
      </w:tr>
    </w:tbl>
    <w:p w:rsidR="00162B1E" w:rsidRDefault="00162B1E" w:rsidP="008F36B7">
      <w:pPr>
        <w:spacing w:line="240" w:lineRule="auto"/>
        <w:jc w:val="both"/>
        <w:rPr>
          <w:rFonts w:ascii="Times New Roman" w:hAnsi="Times New Roman" w:cs="Times New Roman"/>
          <w:sz w:val="24"/>
        </w:rPr>
      </w:pPr>
    </w:p>
    <w:p w:rsidR="00045301" w:rsidRPr="00303EF7" w:rsidRDefault="00843E21" w:rsidP="00303EF7">
      <w:pPr>
        <w:spacing w:line="240" w:lineRule="auto"/>
        <w:rPr>
          <w:rFonts w:ascii="Times New Roman" w:hAnsi="Times New Roman" w:cs="Times New Roman"/>
          <w:b/>
          <w:sz w:val="24"/>
        </w:rPr>
      </w:pPr>
      <w:r>
        <w:rPr>
          <w:rFonts w:ascii="Times New Roman" w:hAnsi="Times New Roman" w:cs="Times New Roman"/>
          <w:b/>
          <w:sz w:val="24"/>
        </w:rPr>
        <w:t>Table 3</w:t>
      </w:r>
      <w:r w:rsidR="00303EF7" w:rsidRPr="00303EF7">
        <w:rPr>
          <w:rFonts w:ascii="Times New Roman" w:hAnsi="Times New Roman" w:cs="Times New Roman"/>
          <w:b/>
          <w:sz w:val="24"/>
        </w:rPr>
        <w:t xml:space="preserve">.9: </w:t>
      </w:r>
      <w:r w:rsidR="00303EF7">
        <w:rPr>
          <w:rFonts w:ascii="Times New Roman" w:hAnsi="Times New Roman" w:cs="Times New Roman"/>
          <w:b/>
          <w:sz w:val="24"/>
        </w:rPr>
        <w:t>Experience of d</w:t>
      </w:r>
      <w:r w:rsidR="009E1EF8">
        <w:rPr>
          <w:rFonts w:ascii="Times New Roman" w:hAnsi="Times New Roman" w:cs="Times New Roman"/>
          <w:b/>
          <w:sz w:val="24"/>
        </w:rPr>
        <w:t>issatisfaction with processed coconut m</w:t>
      </w:r>
      <w:r w:rsidR="00303EF7" w:rsidRPr="00303EF7">
        <w:rPr>
          <w:rFonts w:ascii="Times New Roman" w:hAnsi="Times New Roman" w:cs="Times New Roman"/>
          <w:b/>
          <w:sz w:val="24"/>
        </w:rPr>
        <w:t>ilk (n=132)</w:t>
      </w:r>
    </w:p>
    <w:tbl>
      <w:tblPr>
        <w:tblStyle w:val="TableGrid"/>
        <w:tblW w:w="0" w:type="auto"/>
        <w:tblLook w:val="04A0" w:firstRow="1" w:lastRow="0" w:firstColumn="1" w:lastColumn="0" w:noHBand="0" w:noVBand="1"/>
      </w:tblPr>
      <w:tblGrid>
        <w:gridCol w:w="3081"/>
        <w:gridCol w:w="3081"/>
        <w:gridCol w:w="3081"/>
      </w:tblGrid>
      <w:tr w:rsidR="00BD7A72" w:rsidTr="008F36B7">
        <w:tc>
          <w:tcPr>
            <w:tcW w:w="9243" w:type="dxa"/>
            <w:gridSpan w:val="3"/>
          </w:tcPr>
          <w:p w:rsidR="00BD7A72" w:rsidRDefault="00303EF7" w:rsidP="00303EF7">
            <w:pPr>
              <w:jc w:val="center"/>
              <w:rPr>
                <w:rFonts w:ascii="Times New Roman" w:hAnsi="Times New Roman" w:cs="Times New Roman"/>
                <w:sz w:val="24"/>
              </w:rPr>
            </w:pPr>
            <w:r w:rsidRPr="00303EF7">
              <w:rPr>
                <w:rFonts w:ascii="Times New Roman" w:hAnsi="Times New Roman" w:cs="Times New Roman"/>
                <w:sz w:val="24"/>
              </w:rPr>
              <w:t>Experience of Dissatisfaction with Processed Coconut Milk</w:t>
            </w:r>
          </w:p>
        </w:tc>
      </w:tr>
      <w:tr w:rsidR="00BD7A72" w:rsidTr="00BD7A72">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Response</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Frequency</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Percent%</w:t>
            </w:r>
          </w:p>
        </w:tc>
      </w:tr>
      <w:tr w:rsidR="00BD7A72" w:rsidTr="00BD7A72">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No</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76</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57.6</w:t>
            </w:r>
          </w:p>
        </w:tc>
      </w:tr>
      <w:tr w:rsidR="00BD7A72" w:rsidTr="00BD7A72">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Yes</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42</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31.8</w:t>
            </w:r>
          </w:p>
        </w:tc>
      </w:tr>
      <w:tr w:rsidR="00BD7A72" w:rsidTr="00BD7A72">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Not respond</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14</w:t>
            </w:r>
          </w:p>
        </w:tc>
        <w:tc>
          <w:tcPr>
            <w:tcW w:w="3081" w:type="dxa"/>
          </w:tcPr>
          <w:p w:rsidR="00BD7A72" w:rsidRDefault="00BD7A72" w:rsidP="004960A6">
            <w:pPr>
              <w:rPr>
                <w:rFonts w:ascii="Times New Roman" w:hAnsi="Times New Roman" w:cs="Times New Roman"/>
                <w:sz w:val="24"/>
              </w:rPr>
            </w:pPr>
            <w:r>
              <w:rPr>
                <w:rFonts w:ascii="Times New Roman" w:hAnsi="Times New Roman" w:cs="Times New Roman"/>
                <w:sz w:val="24"/>
              </w:rPr>
              <w:t>10.6</w:t>
            </w:r>
          </w:p>
        </w:tc>
      </w:tr>
    </w:tbl>
    <w:p w:rsidR="00303EF7" w:rsidRDefault="00303EF7" w:rsidP="004960A6">
      <w:pPr>
        <w:spacing w:line="240" w:lineRule="auto"/>
        <w:rPr>
          <w:rFonts w:ascii="Times New Roman" w:hAnsi="Times New Roman" w:cs="Times New Roman"/>
          <w:sz w:val="24"/>
        </w:rPr>
      </w:pPr>
    </w:p>
    <w:p w:rsidR="00303EF7" w:rsidRPr="00303EF7" w:rsidRDefault="00843E21" w:rsidP="00303EF7">
      <w:pPr>
        <w:spacing w:line="240" w:lineRule="auto"/>
        <w:jc w:val="both"/>
        <w:rPr>
          <w:rFonts w:ascii="Times New Roman" w:hAnsi="Times New Roman" w:cs="Times New Roman"/>
          <w:b/>
          <w:sz w:val="24"/>
        </w:rPr>
      </w:pPr>
      <w:r>
        <w:rPr>
          <w:rFonts w:ascii="Times New Roman" w:hAnsi="Times New Roman" w:cs="Times New Roman"/>
          <w:b/>
          <w:sz w:val="24"/>
        </w:rPr>
        <w:t>Table 3</w:t>
      </w:r>
      <w:r w:rsidR="00303EF7" w:rsidRPr="00303EF7">
        <w:rPr>
          <w:rFonts w:ascii="Times New Roman" w:hAnsi="Times New Roman" w:cs="Times New Roman"/>
          <w:b/>
          <w:sz w:val="24"/>
        </w:rPr>
        <w:t>.10: Consumer Willingness to Switch to Processed Coconut Products (n=132)</w:t>
      </w:r>
    </w:p>
    <w:tbl>
      <w:tblPr>
        <w:tblStyle w:val="TableGrid"/>
        <w:tblW w:w="0" w:type="auto"/>
        <w:tblLook w:val="04A0" w:firstRow="1" w:lastRow="0" w:firstColumn="1" w:lastColumn="0" w:noHBand="0" w:noVBand="1"/>
      </w:tblPr>
      <w:tblGrid>
        <w:gridCol w:w="3081"/>
        <w:gridCol w:w="3081"/>
        <w:gridCol w:w="3081"/>
      </w:tblGrid>
      <w:tr w:rsidR="00BD7A72" w:rsidRPr="0041548D" w:rsidTr="008F36B7">
        <w:tc>
          <w:tcPr>
            <w:tcW w:w="9243" w:type="dxa"/>
            <w:gridSpan w:val="3"/>
          </w:tcPr>
          <w:p w:rsidR="00BD7A72" w:rsidRPr="0041548D" w:rsidRDefault="00303EF7" w:rsidP="00303EF7">
            <w:pPr>
              <w:jc w:val="center"/>
              <w:rPr>
                <w:rFonts w:ascii="Times New Roman" w:hAnsi="Times New Roman" w:cs="Times New Roman"/>
                <w:sz w:val="24"/>
                <w:szCs w:val="24"/>
              </w:rPr>
            </w:pPr>
            <w:r w:rsidRPr="00303EF7">
              <w:rPr>
                <w:rFonts w:ascii="Times New Roman" w:hAnsi="Times New Roman" w:cs="Times New Roman"/>
                <w:sz w:val="24"/>
                <w:szCs w:val="24"/>
              </w:rPr>
              <w:t>Consumer Willingness to Switch to Processed Coconut Products</w:t>
            </w:r>
          </w:p>
        </w:tc>
      </w:tr>
      <w:tr w:rsidR="00BD7A72" w:rsidRPr="0041548D" w:rsidTr="00BD7A72">
        <w:tc>
          <w:tcPr>
            <w:tcW w:w="3081" w:type="dxa"/>
          </w:tcPr>
          <w:p w:rsidR="00BD7A72" w:rsidRPr="0041548D" w:rsidRDefault="00BD7A72" w:rsidP="004960A6">
            <w:pPr>
              <w:rPr>
                <w:rFonts w:ascii="Times New Roman" w:hAnsi="Times New Roman" w:cs="Times New Roman"/>
                <w:sz w:val="24"/>
                <w:szCs w:val="24"/>
              </w:rPr>
            </w:pPr>
            <w:r w:rsidRPr="0041548D">
              <w:rPr>
                <w:rFonts w:ascii="Times New Roman" w:hAnsi="Times New Roman" w:cs="Times New Roman"/>
                <w:sz w:val="24"/>
                <w:szCs w:val="24"/>
              </w:rPr>
              <w:t>Response</w:t>
            </w:r>
          </w:p>
        </w:tc>
        <w:tc>
          <w:tcPr>
            <w:tcW w:w="3081" w:type="dxa"/>
          </w:tcPr>
          <w:p w:rsidR="00BD7A72" w:rsidRPr="0041548D" w:rsidRDefault="00BD7A72" w:rsidP="004960A6">
            <w:pPr>
              <w:rPr>
                <w:rFonts w:ascii="Times New Roman" w:hAnsi="Times New Roman" w:cs="Times New Roman"/>
                <w:sz w:val="24"/>
                <w:szCs w:val="24"/>
              </w:rPr>
            </w:pPr>
            <w:r w:rsidRPr="0041548D">
              <w:rPr>
                <w:rFonts w:ascii="Times New Roman" w:hAnsi="Times New Roman" w:cs="Times New Roman"/>
                <w:sz w:val="24"/>
                <w:szCs w:val="24"/>
              </w:rPr>
              <w:t>Frequency</w:t>
            </w:r>
          </w:p>
        </w:tc>
        <w:tc>
          <w:tcPr>
            <w:tcW w:w="3081" w:type="dxa"/>
          </w:tcPr>
          <w:p w:rsidR="00BD7A72" w:rsidRPr="0041548D" w:rsidRDefault="00BD7A72" w:rsidP="004960A6">
            <w:pPr>
              <w:rPr>
                <w:rFonts w:ascii="Times New Roman" w:hAnsi="Times New Roman" w:cs="Times New Roman"/>
                <w:sz w:val="24"/>
                <w:szCs w:val="24"/>
              </w:rPr>
            </w:pPr>
            <w:r w:rsidRPr="0041548D">
              <w:rPr>
                <w:rFonts w:ascii="Times New Roman" w:hAnsi="Times New Roman" w:cs="Times New Roman"/>
                <w:sz w:val="24"/>
                <w:szCs w:val="24"/>
              </w:rPr>
              <w:t>Percent %</w:t>
            </w:r>
          </w:p>
        </w:tc>
      </w:tr>
      <w:tr w:rsidR="00BD7A72" w:rsidRPr="0041548D" w:rsidTr="00BD7A72">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 xml:space="preserve">Maybe </w:t>
            </w:r>
          </w:p>
        </w:tc>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74</w:t>
            </w:r>
          </w:p>
        </w:tc>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56.1</w:t>
            </w:r>
          </w:p>
        </w:tc>
      </w:tr>
      <w:tr w:rsidR="00BD7A72" w:rsidRPr="0041548D" w:rsidTr="00BD7A72">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 xml:space="preserve">No </w:t>
            </w:r>
          </w:p>
        </w:tc>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26</w:t>
            </w:r>
          </w:p>
        </w:tc>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19.7</w:t>
            </w:r>
          </w:p>
        </w:tc>
      </w:tr>
      <w:tr w:rsidR="00BD7A72" w:rsidRPr="0041548D" w:rsidTr="00BD7A72">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 xml:space="preserve">Yes </w:t>
            </w:r>
          </w:p>
        </w:tc>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32</w:t>
            </w:r>
          </w:p>
        </w:tc>
        <w:tc>
          <w:tcPr>
            <w:tcW w:w="3081" w:type="dxa"/>
          </w:tcPr>
          <w:p w:rsidR="00BD7A72" w:rsidRPr="0041548D" w:rsidRDefault="00BD7A72" w:rsidP="008F36B7">
            <w:pPr>
              <w:rPr>
                <w:rFonts w:ascii="Times New Roman" w:hAnsi="Times New Roman" w:cs="Times New Roman"/>
                <w:sz w:val="24"/>
                <w:szCs w:val="24"/>
              </w:rPr>
            </w:pPr>
            <w:r w:rsidRPr="0041548D">
              <w:rPr>
                <w:rFonts w:ascii="Times New Roman" w:hAnsi="Times New Roman" w:cs="Times New Roman"/>
                <w:sz w:val="24"/>
                <w:szCs w:val="24"/>
              </w:rPr>
              <w:t>24.2</w:t>
            </w:r>
          </w:p>
        </w:tc>
      </w:tr>
    </w:tbl>
    <w:p w:rsidR="00D23343" w:rsidRDefault="00D23343" w:rsidP="00F46F0F">
      <w:pPr>
        <w:rPr>
          <w:rFonts w:ascii="Times New Roman" w:hAnsi="Times New Roman" w:cs="Times New Roman"/>
          <w:sz w:val="24"/>
        </w:rPr>
      </w:pPr>
    </w:p>
    <w:p w:rsidR="00F46F0F" w:rsidRPr="00F46F0F" w:rsidRDefault="00F46F0F" w:rsidP="00F46F0F">
      <w:pPr>
        <w:rPr>
          <w:rFonts w:ascii="Times New Roman" w:hAnsi="Times New Roman" w:cs="Times New Roman"/>
          <w:sz w:val="24"/>
        </w:rPr>
      </w:pPr>
      <w:r w:rsidRPr="00F46F0F">
        <w:rPr>
          <w:rFonts w:ascii="Times New Roman" w:hAnsi="Times New Roman" w:cs="Times New Roman"/>
          <w:sz w:val="24"/>
        </w:rPr>
        <w:lastRenderedPageBreak/>
        <w:t>In this study, a Chi-Square test of Independence was applied to analyze the relationship of demographic variables with the favorite type of coconut of 132 participants. Through results, it has been identified that none of the demographic factors have a significant effect on coconut preference (Pearson Χ² = 7.322, df = 4, p-value = 0.120); although the Likelihood Ratio suggests a slight effect (p = 0.039). Apparently, people of different genders have a different preference for coconut types (Pearson Χ² = 6.346, df = 1, p = 0.012). On the other hand, none of the other demographic variables such as education level (χ² = 3.139, df = 4, p = 0.535); monthly income (χ² = 2.333, df = 3, p = 0.506); occupational background (χ² = 1.674, df = 1, p = 0.0.196); or the number of family members (χ² = 4.261, df = 4, p = 0.372) have any influencing capabilities for coconut preference. However, it should be kept in mind that in data for education level, income, and number of family members, there are a number of observations with low expected frequency.</w:t>
      </w:r>
    </w:p>
    <w:p w:rsidR="00F46F0F" w:rsidRPr="00F46F0F" w:rsidRDefault="00F46F0F" w:rsidP="00F46F0F">
      <w:pPr>
        <w:rPr>
          <w:rFonts w:ascii="Times New Roman" w:hAnsi="Times New Roman" w:cs="Times New Roman"/>
          <w:sz w:val="24"/>
        </w:rPr>
      </w:pPr>
      <w:r w:rsidRPr="00F46F0F">
        <w:rPr>
          <w:rFonts w:ascii="Times New Roman" w:hAnsi="Times New Roman" w:cs="Times New Roman"/>
          <w:sz w:val="24"/>
        </w:rPr>
        <w:t>Consumer perception study identified positive beliefs of having a strong preference for fresh coconut because of its taste (Mean = 4.42). Consumption of processed coconut products saved a lot of time (Mean = 3.84), especially in busy families. Health factors were very highly considered by consumers (Mean = 4.05). Factors like availability, packaging, storage life, branding, and advertising were moderately considered by consumers, while price sensitivity remained moderate too. Moderate price sensitivity indicated a balance between quality and price of products.</w:t>
      </w:r>
    </w:p>
    <w:p w:rsidR="00F46F0F" w:rsidRPr="00F46F0F" w:rsidRDefault="00F46F0F" w:rsidP="00F46F0F">
      <w:pPr>
        <w:rPr>
          <w:rFonts w:ascii="Times New Roman" w:hAnsi="Times New Roman" w:cs="Times New Roman"/>
          <w:sz w:val="24"/>
        </w:rPr>
      </w:pPr>
      <w:r w:rsidRPr="00F46F0F">
        <w:rPr>
          <w:rFonts w:ascii="Times New Roman" w:hAnsi="Times New Roman" w:cs="Times New Roman"/>
          <w:sz w:val="24"/>
        </w:rPr>
        <w:t>The experiences gained after purchasing showed dissatisfaction with fresh products because of spoilage and food safety issues, though processed products fared better on convenience and storage characteristics. More than fifty percent were conditional on considering a switch to processed products based on improvements made</w:t>
      </w:r>
      <w:r>
        <w:rPr>
          <w:rFonts w:ascii="Times New Roman" w:hAnsi="Times New Roman" w:cs="Times New Roman"/>
          <w:sz w:val="24"/>
        </w:rPr>
        <w:t xml:space="preserve"> to quality, taste, and prices.</w:t>
      </w:r>
    </w:p>
    <w:p w:rsidR="00F46F0F" w:rsidRPr="00F46F0F" w:rsidRDefault="00F46F0F" w:rsidP="00F46F0F">
      <w:pPr>
        <w:rPr>
          <w:rFonts w:ascii="Times New Roman" w:hAnsi="Times New Roman" w:cs="Times New Roman"/>
          <w:sz w:val="24"/>
        </w:rPr>
      </w:pPr>
      <w:r w:rsidRPr="00F46F0F">
        <w:rPr>
          <w:rFonts w:ascii="Times New Roman" w:hAnsi="Times New Roman" w:cs="Times New Roman"/>
          <w:sz w:val="24"/>
        </w:rPr>
        <w:t>The consumption patterns of coconuts in Sri Lanka portray a dual market situation where traditional households mainly consume fresh coconuts, while processed products are ideal for urban or working-class consumers who find them convenient. A consumer is faced with the task of choosing one factor over the other to suit his needs based on priorities like taste, health considerations, time,</w:t>
      </w:r>
    </w:p>
    <w:p w:rsidR="00736987" w:rsidRDefault="00F46F0F" w:rsidP="00F46F0F">
      <w:pPr>
        <w:rPr>
          <w:rFonts w:ascii="Times New Roman" w:hAnsi="Times New Roman" w:cs="Times New Roman"/>
          <w:sz w:val="24"/>
        </w:rPr>
      </w:pPr>
      <w:r w:rsidRPr="00F46F0F">
        <w:rPr>
          <w:rFonts w:ascii="Times New Roman" w:hAnsi="Times New Roman" w:cs="Times New Roman"/>
          <w:sz w:val="24"/>
        </w:rPr>
        <w:t>Recommendations: improve taste and quality of processed products, increase awareness of health and convenience benefits, target urban and working consumers, offer affordable pricing and suitable pack sizes, and promote value addition through policy and institutional support to expan</w:t>
      </w:r>
      <w:bookmarkStart w:id="3" w:name="_GoBack"/>
      <w:bookmarkEnd w:id="3"/>
      <w:r w:rsidRPr="00F46F0F">
        <w:rPr>
          <w:rFonts w:ascii="Times New Roman" w:hAnsi="Times New Roman" w:cs="Times New Roman"/>
          <w:sz w:val="24"/>
        </w:rPr>
        <w:t>d market acceptance while respecting cultural preferences for fresh coconut</w:t>
      </w:r>
      <w:r w:rsidR="00D23343">
        <w:rPr>
          <w:rFonts w:ascii="Times New Roman" w:hAnsi="Times New Roman" w:cs="Times New Roman"/>
          <w:sz w:val="24"/>
        </w:rPr>
        <w:t>.</w:t>
      </w:r>
      <w:r w:rsidR="004A157B">
        <w:rPr>
          <w:rFonts w:ascii="Times New Roman" w:hAnsi="Times New Roman" w:cs="Times New Roman"/>
          <w:sz w:val="24"/>
        </w:rPr>
        <w:br w:type="page"/>
      </w:r>
    </w:p>
    <w:p w:rsidR="006E2AC9" w:rsidRPr="009B60B6" w:rsidRDefault="009B60B6" w:rsidP="009B60B6">
      <w:pPr>
        <w:pStyle w:val="ListParagraph"/>
        <w:numPr>
          <w:ilvl w:val="0"/>
          <w:numId w:val="1"/>
        </w:numPr>
        <w:jc w:val="center"/>
        <w:rPr>
          <w:rFonts w:ascii="Times New Roman" w:hAnsi="Times New Roman" w:cs="Times New Roman"/>
          <w:b/>
          <w:sz w:val="28"/>
        </w:rPr>
      </w:pPr>
      <w:r>
        <w:rPr>
          <w:rFonts w:ascii="Times New Roman" w:hAnsi="Times New Roman" w:cs="Times New Roman"/>
          <w:b/>
          <w:sz w:val="28"/>
        </w:rPr>
        <w:lastRenderedPageBreak/>
        <w:t>References</w:t>
      </w:r>
      <w:r w:rsidR="008F2B39">
        <w:rPr>
          <w:rFonts w:ascii="Times New Roman" w:hAnsi="Times New Roman" w:cs="Times New Roman"/>
          <w:b/>
          <w:sz w:val="28"/>
        </w:rPr>
        <w:fldChar w:fldCharType="begin"/>
      </w:r>
      <w:r w:rsidR="008F2B39" w:rsidRPr="009B60B6">
        <w:rPr>
          <w:rFonts w:ascii="Times New Roman" w:hAnsi="Times New Roman" w:cs="Times New Roman"/>
          <w:b/>
          <w:sz w:val="28"/>
        </w:rPr>
        <w:instrText xml:space="preserve"> BIBLIOGRAPHY  \l 1033 </w:instrText>
      </w:r>
      <w:r w:rsidR="008F2B39">
        <w:rPr>
          <w:rFonts w:ascii="Times New Roman" w:hAnsi="Times New Roman" w:cs="Times New Roman"/>
          <w:b/>
          <w:sz w:val="28"/>
        </w:rPr>
        <w:fldChar w:fldCharType="separate"/>
      </w:r>
    </w:p>
    <w:sdt>
      <w:sdtPr>
        <w:rPr>
          <w:rFonts w:asciiTheme="minorHAnsi" w:eastAsiaTheme="minorHAnsi" w:hAnsiTheme="minorHAnsi" w:cstheme="minorBidi"/>
          <w:b w:val="0"/>
          <w:bCs w:val="0"/>
          <w:color w:val="auto"/>
          <w:sz w:val="22"/>
          <w:szCs w:val="22"/>
        </w:rPr>
        <w:id w:val="-141899979"/>
        <w:docPartObj>
          <w:docPartGallery w:val="Bibliographies"/>
          <w:docPartUnique/>
        </w:docPartObj>
      </w:sdtPr>
      <w:sdtEndPr/>
      <w:sdtContent>
        <w:p w:rsidR="006E2AC9" w:rsidRDefault="006E2AC9">
          <w:pPr>
            <w:pStyle w:val="Heading1"/>
          </w:pPr>
        </w:p>
        <w:sdt>
          <w:sdtPr>
            <w:id w:val="111145805"/>
            <w:bibliography/>
          </w:sdtPr>
          <w:sdtEndPr/>
          <w:sdtContent>
            <w:p w:rsidR="006E2AC9" w:rsidRPr="002F37CA" w:rsidRDefault="006E2AC9" w:rsidP="006E2AC9">
              <w:pPr>
                <w:pStyle w:val="Bibliography"/>
                <w:ind w:left="720" w:hanging="720"/>
                <w:rPr>
                  <w:rFonts w:ascii="Times New Roman" w:hAnsi="Times New Roman" w:cs="Times New Roman"/>
                  <w:noProof/>
                  <w:sz w:val="24"/>
                </w:rPr>
              </w:pPr>
              <w:r w:rsidRPr="002F37CA">
                <w:rPr>
                  <w:rFonts w:ascii="Times New Roman" w:hAnsi="Times New Roman" w:cs="Times New Roman"/>
                  <w:sz w:val="24"/>
                </w:rPr>
                <w:fldChar w:fldCharType="begin"/>
              </w:r>
              <w:r w:rsidRPr="002F37CA">
                <w:rPr>
                  <w:rFonts w:ascii="Times New Roman" w:hAnsi="Times New Roman" w:cs="Times New Roman"/>
                  <w:sz w:val="24"/>
                </w:rPr>
                <w:instrText xml:space="preserve"> BIBLIOGRAPHY </w:instrText>
              </w:r>
              <w:r w:rsidRPr="002F37CA">
                <w:rPr>
                  <w:rFonts w:ascii="Times New Roman" w:hAnsi="Times New Roman" w:cs="Times New Roman"/>
                  <w:sz w:val="24"/>
                </w:rPr>
                <w:fldChar w:fldCharType="separate"/>
              </w:r>
              <w:r w:rsidRPr="002F37CA">
                <w:rPr>
                  <w:rFonts w:ascii="Times New Roman" w:hAnsi="Times New Roman" w:cs="Times New Roman"/>
                  <w:noProof/>
                  <w:sz w:val="24"/>
                </w:rPr>
                <w:t xml:space="preserve">Bandara, J., &amp; Kumari, D. (2020). Factors Affecting Coconut Price Determinants in Sri Lanka:An Integrative Review. </w:t>
              </w:r>
              <w:r w:rsidRPr="002F37CA">
                <w:rPr>
                  <w:rFonts w:ascii="Times New Roman" w:hAnsi="Times New Roman" w:cs="Times New Roman"/>
                  <w:i/>
                  <w:iCs/>
                  <w:noProof/>
                  <w:sz w:val="24"/>
                </w:rPr>
                <w:t>Applied Economics and Business</w:t>
              </w:r>
              <w:r w:rsidRPr="002F37CA">
                <w:rPr>
                  <w:rFonts w:ascii="Times New Roman" w:hAnsi="Times New Roman" w:cs="Times New Roman"/>
                  <w:noProof/>
                  <w:sz w:val="24"/>
                </w:rPr>
                <w:t>, 61-71.</w:t>
              </w:r>
            </w:p>
            <w:p w:rsidR="006E2AC9" w:rsidRPr="002F37CA" w:rsidRDefault="006E2AC9" w:rsidP="006E2AC9">
              <w:pPr>
                <w:pStyle w:val="Bibliography"/>
                <w:ind w:left="720" w:hanging="720"/>
                <w:rPr>
                  <w:rFonts w:ascii="Times New Roman" w:hAnsi="Times New Roman" w:cs="Times New Roman"/>
                  <w:noProof/>
                  <w:sz w:val="28"/>
                </w:rPr>
              </w:pPr>
              <w:r w:rsidRPr="002F37CA">
                <w:rPr>
                  <w:rFonts w:ascii="Times New Roman" w:hAnsi="Times New Roman" w:cs="Times New Roman"/>
                  <w:noProof/>
                  <w:sz w:val="24"/>
                </w:rPr>
                <w:t xml:space="preserve">Devi, M., &amp; Ghatani, K. (2022). The use of coconut in rituals and foodpreparations in India:. </w:t>
              </w:r>
              <w:r w:rsidRPr="002F37CA">
                <w:rPr>
                  <w:rFonts w:ascii="Times New Roman" w:hAnsi="Times New Roman" w:cs="Times New Roman"/>
                  <w:i/>
                  <w:iCs/>
                  <w:noProof/>
                  <w:sz w:val="24"/>
                </w:rPr>
                <w:t>Journal of Ethnic Foods</w:t>
              </w:r>
              <w:r w:rsidRPr="002F37CA">
                <w:rPr>
                  <w:rFonts w:ascii="Times New Roman" w:hAnsi="Times New Roman" w:cs="Times New Roman"/>
                  <w:noProof/>
                  <w:sz w:val="24"/>
                </w:rPr>
                <w:t>, 1-13.</w:t>
              </w:r>
            </w:p>
            <w:p w:rsidR="006E2AC9" w:rsidRDefault="006E2AC9" w:rsidP="006E2AC9">
              <w:r w:rsidRPr="002F37CA">
                <w:rPr>
                  <w:rFonts w:ascii="Times New Roman" w:hAnsi="Times New Roman" w:cs="Times New Roman"/>
                  <w:b/>
                  <w:bCs/>
                  <w:noProof/>
                  <w:sz w:val="24"/>
                </w:rPr>
                <w:fldChar w:fldCharType="end"/>
              </w:r>
            </w:p>
          </w:sdtContent>
        </w:sdt>
      </w:sdtContent>
    </w:sdt>
    <w:p w:rsidR="008F2B39" w:rsidRDefault="008F2B39" w:rsidP="008F2B39">
      <w:pPr>
        <w:pStyle w:val="Bibliography"/>
        <w:ind w:left="720" w:hanging="720"/>
        <w:rPr>
          <w:noProof/>
        </w:rPr>
      </w:pPr>
    </w:p>
    <w:p w:rsidR="00736987" w:rsidRPr="009B60B6" w:rsidRDefault="008F2B39" w:rsidP="00736987">
      <w:pPr>
        <w:rPr>
          <w:rFonts w:ascii="Times New Roman" w:hAnsi="Times New Roman" w:cs="Times New Roman"/>
          <w:b/>
          <w:sz w:val="28"/>
        </w:rPr>
      </w:pPr>
      <w:r>
        <w:rPr>
          <w:rFonts w:ascii="Times New Roman" w:hAnsi="Times New Roman" w:cs="Times New Roman"/>
          <w:b/>
          <w:sz w:val="28"/>
        </w:rPr>
        <w:fldChar w:fldCharType="end"/>
      </w:r>
      <w:r w:rsidR="00736987" w:rsidRPr="00736987">
        <w:rPr>
          <w:rFonts w:ascii="Times New Roman" w:hAnsi="Times New Roman" w:cs="Times New Roman"/>
          <w:sz w:val="24"/>
        </w:rPr>
        <w:t>Athauda, A. M. T. P., Fernando, T., &amp; Samarasinghe, D. S. (2015). Changing consumption patterns of coconut products in urban Sri Lanka. Journal of Food and Agriculture, 8(2), 45–53.</w:t>
      </w:r>
    </w:p>
    <w:p w:rsidR="00736987" w:rsidRPr="00736987" w:rsidRDefault="00736987" w:rsidP="00736987">
      <w:pPr>
        <w:rPr>
          <w:rFonts w:ascii="Times New Roman" w:hAnsi="Times New Roman" w:cs="Times New Roman"/>
          <w:sz w:val="24"/>
        </w:rPr>
      </w:pPr>
    </w:p>
    <w:p w:rsidR="00736987" w:rsidRPr="00736987" w:rsidRDefault="00736987" w:rsidP="00736987">
      <w:pPr>
        <w:rPr>
          <w:rFonts w:ascii="Times New Roman" w:hAnsi="Times New Roman" w:cs="Times New Roman"/>
          <w:sz w:val="24"/>
        </w:rPr>
      </w:pPr>
      <w:r w:rsidRPr="00736987">
        <w:rPr>
          <w:rFonts w:ascii="Times New Roman" w:hAnsi="Times New Roman" w:cs="Times New Roman"/>
          <w:sz w:val="24"/>
        </w:rPr>
        <w:t>Coconut Research Institute of Sri Lanka (CRISL). (2022). COCOS 2022: Annual report on coconut industry trends. Lunuwila: CRISL Publications.</w:t>
      </w:r>
    </w:p>
    <w:p w:rsidR="00736987" w:rsidRPr="00736987" w:rsidRDefault="00736987" w:rsidP="00736987">
      <w:pPr>
        <w:rPr>
          <w:rFonts w:ascii="Times New Roman" w:hAnsi="Times New Roman" w:cs="Times New Roman"/>
          <w:sz w:val="24"/>
        </w:rPr>
      </w:pPr>
    </w:p>
    <w:p w:rsidR="00736987" w:rsidRPr="00736987" w:rsidRDefault="00736987" w:rsidP="00736987">
      <w:pPr>
        <w:rPr>
          <w:rFonts w:ascii="Times New Roman" w:hAnsi="Times New Roman" w:cs="Times New Roman"/>
          <w:sz w:val="24"/>
        </w:rPr>
      </w:pPr>
      <w:r w:rsidRPr="00736987">
        <w:rPr>
          <w:rFonts w:ascii="Times New Roman" w:hAnsi="Times New Roman" w:cs="Times New Roman"/>
          <w:sz w:val="24"/>
        </w:rPr>
        <w:t>Fernando, R. J., Perera, M. A., &amp; Jayawardena, N. (2019). Consumer perceptions and buying behavior towards processed coconut products in Sri Lanka. International Journal of Agricultural Economics, 5(4), 15–27.</w:t>
      </w:r>
    </w:p>
    <w:p w:rsidR="00736987" w:rsidRPr="00736987" w:rsidRDefault="00736987" w:rsidP="00736987">
      <w:pPr>
        <w:rPr>
          <w:rFonts w:ascii="Times New Roman" w:hAnsi="Times New Roman" w:cs="Times New Roman"/>
          <w:sz w:val="24"/>
        </w:rPr>
      </w:pPr>
    </w:p>
    <w:p w:rsidR="004A157B" w:rsidRPr="00526A7B" w:rsidRDefault="004A157B" w:rsidP="004960A6">
      <w:pPr>
        <w:pStyle w:val="ListParagraph"/>
        <w:spacing w:line="240" w:lineRule="auto"/>
        <w:rPr>
          <w:rFonts w:ascii="Times New Roman" w:hAnsi="Times New Roman" w:cs="Times New Roman"/>
          <w:sz w:val="24"/>
        </w:rPr>
      </w:pPr>
    </w:p>
    <w:sectPr w:rsidR="004A157B" w:rsidRPr="00526A7B" w:rsidSect="0041548D">
      <w:footerReference w:type="default" r:id="rId9"/>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89A" w:rsidRDefault="001F589A" w:rsidP="00272FE3">
      <w:pPr>
        <w:spacing w:after="0" w:line="240" w:lineRule="auto"/>
      </w:pPr>
      <w:r>
        <w:separator/>
      </w:r>
    </w:p>
  </w:endnote>
  <w:endnote w:type="continuationSeparator" w:id="0">
    <w:p w:rsidR="001F589A" w:rsidRDefault="001F589A" w:rsidP="0027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655939"/>
      <w:docPartObj>
        <w:docPartGallery w:val="Page Numbers (Bottom of Page)"/>
        <w:docPartUnique/>
      </w:docPartObj>
    </w:sdtPr>
    <w:sdtEndPr>
      <w:rPr>
        <w:noProof/>
      </w:rPr>
    </w:sdtEndPr>
    <w:sdtContent>
      <w:p w:rsidR="009C1BF0" w:rsidRDefault="009C1BF0">
        <w:pPr>
          <w:pStyle w:val="Footer"/>
          <w:jc w:val="right"/>
        </w:pPr>
        <w:r>
          <w:fldChar w:fldCharType="begin"/>
        </w:r>
        <w:r>
          <w:instrText xml:space="preserve"> PAGE   \* MERGEFORMAT </w:instrText>
        </w:r>
        <w:r>
          <w:fldChar w:fldCharType="separate"/>
        </w:r>
        <w:r w:rsidR="00CA3F8E">
          <w:rPr>
            <w:noProof/>
          </w:rPr>
          <w:t>4</w:t>
        </w:r>
        <w:r>
          <w:rPr>
            <w:noProof/>
          </w:rPr>
          <w:fldChar w:fldCharType="end"/>
        </w:r>
      </w:p>
    </w:sdtContent>
  </w:sdt>
  <w:p w:rsidR="009C1BF0" w:rsidRDefault="009C1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89A" w:rsidRDefault="001F589A" w:rsidP="00272FE3">
      <w:pPr>
        <w:spacing w:after="0" w:line="240" w:lineRule="auto"/>
      </w:pPr>
      <w:r>
        <w:separator/>
      </w:r>
    </w:p>
  </w:footnote>
  <w:footnote w:type="continuationSeparator" w:id="0">
    <w:p w:rsidR="001F589A" w:rsidRDefault="001F589A" w:rsidP="00272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0369"/>
    <w:multiLevelType w:val="hybridMultilevel"/>
    <w:tmpl w:val="0A3C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A746A"/>
    <w:multiLevelType w:val="hybridMultilevel"/>
    <w:tmpl w:val="EAC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67945"/>
    <w:multiLevelType w:val="hybridMultilevel"/>
    <w:tmpl w:val="30D6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5317B"/>
    <w:multiLevelType w:val="multilevel"/>
    <w:tmpl w:val="16C6163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94B0253"/>
    <w:multiLevelType w:val="hybridMultilevel"/>
    <w:tmpl w:val="1106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471E7"/>
    <w:multiLevelType w:val="hybridMultilevel"/>
    <w:tmpl w:val="467A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E34DE"/>
    <w:multiLevelType w:val="hybridMultilevel"/>
    <w:tmpl w:val="999A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A3906"/>
    <w:multiLevelType w:val="multilevel"/>
    <w:tmpl w:val="03C6431C"/>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12B2730"/>
    <w:multiLevelType w:val="hybridMultilevel"/>
    <w:tmpl w:val="114C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A3E09"/>
    <w:multiLevelType w:val="multilevel"/>
    <w:tmpl w:val="4282CCDC"/>
    <w:lvl w:ilvl="0">
      <w:start w:val="4"/>
      <w:numFmt w:val="decimal"/>
      <w:lvlText w:val="%1"/>
      <w:lvlJc w:val="left"/>
      <w:pPr>
        <w:ind w:left="360" w:hanging="360"/>
      </w:pPr>
      <w:rPr>
        <w:rFonts w:ascii="Times New Roman" w:eastAsiaTheme="minorHAnsi" w:hAnsi="Times New Roman" w:cs="Times New Roman" w:hint="default"/>
        <w:color w:val="0000FF" w:themeColor="hyperlink"/>
        <w:u w:val="single"/>
      </w:rPr>
    </w:lvl>
    <w:lvl w:ilvl="1">
      <w:start w:val="4"/>
      <w:numFmt w:val="decimal"/>
      <w:lvlText w:val="%1.%2"/>
      <w:lvlJc w:val="left"/>
      <w:pPr>
        <w:ind w:left="580" w:hanging="360"/>
      </w:pPr>
      <w:rPr>
        <w:rFonts w:ascii="Times New Roman" w:eastAsiaTheme="minorHAnsi" w:hAnsi="Times New Roman" w:cs="Times New Roman" w:hint="default"/>
        <w:color w:val="0000FF" w:themeColor="hyperlink"/>
        <w:u w:val="single"/>
      </w:rPr>
    </w:lvl>
    <w:lvl w:ilvl="2">
      <w:start w:val="1"/>
      <w:numFmt w:val="upperLetter"/>
      <w:lvlText w:val="%1.%2.%3"/>
      <w:lvlJc w:val="left"/>
      <w:pPr>
        <w:ind w:left="1160" w:hanging="720"/>
      </w:pPr>
      <w:rPr>
        <w:rFonts w:ascii="Times New Roman" w:eastAsiaTheme="minorHAnsi" w:hAnsi="Times New Roman" w:cs="Times New Roman" w:hint="default"/>
        <w:color w:val="0000FF" w:themeColor="hyperlink"/>
        <w:u w:val="single"/>
      </w:rPr>
    </w:lvl>
    <w:lvl w:ilvl="3">
      <w:start w:val="1"/>
      <w:numFmt w:val="upperLetter"/>
      <w:lvlText w:val="%1.%2.%3.%4"/>
      <w:lvlJc w:val="left"/>
      <w:pPr>
        <w:ind w:left="1380" w:hanging="720"/>
      </w:pPr>
      <w:rPr>
        <w:rFonts w:ascii="Times New Roman" w:eastAsiaTheme="minorHAnsi" w:hAnsi="Times New Roman" w:cs="Times New Roman" w:hint="default"/>
        <w:color w:val="0000FF" w:themeColor="hyperlink"/>
        <w:u w:val="single"/>
      </w:rPr>
    </w:lvl>
    <w:lvl w:ilvl="4">
      <w:start w:val="1"/>
      <w:numFmt w:val="decimal"/>
      <w:lvlText w:val="%1.%2.%3.%4.%5"/>
      <w:lvlJc w:val="left"/>
      <w:pPr>
        <w:ind w:left="1960" w:hanging="1080"/>
      </w:pPr>
      <w:rPr>
        <w:rFonts w:ascii="Times New Roman" w:eastAsiaTheme="minorHAnsi" w:hAnsi="Times New Roman" w:cs="Times New Roman" w:hint="default"/>
        <w:color w:val="0000FF" w:themeColor="hyperlink"/>
        <w:u w:val="single"/>
      </w:rPr>
    </w:lvl>
    <w:lvl w:ilvl="5">
      <w:start w:val="1"/>
      <w:numFmt w:val="decimal"/>
      <w:lvlText w:val="%1.%2.%3.%4.%5.%6"/>
      <w:lvlJc w:val="left"/>
      <w:pPr>
        <w:ind w:left="2180" w:hanging="1080"/>
      </w:pPr>
      <w:rPr>
        <w:rFonts w:ascii="Times New Roman" w:eastAsiaTheme="minorHAnsi" w:hAnsi="Times New Roman" w:cs="Times New Roman" w:hint="default"/>
        <w:color w:val="0000FF" w:themeColor="hyperlink"/>
        <w:u w:val="single"/>
      </w:rPr>
    </w:lvl>
    <w:lvl w:ilvl="6">
      <w:start w:val="1"/>
      <w:numFmt w:val="decimal"/>
      <w:lvlText w:val="%1.%2.%3.%4.%5.%6.%7"/>
      <w:lvlJc w:val="left"/>
      <w:pPr>
        <w:ind w:left="2760" w:hanging="1440"/>
      </w:pPr>
      <w:rPr>
        <w:rFonts w:ascii="Times New Roman" w:eastAsiaTheme="minorHAnsi" w:hAnsi="Times New Roman" w:cs="Times New Roman" w:hint="default"/>
        <w:color w:val="0000FF" w:themeColor="hyperlink"/>
        <w:u w:val="single"/>
      </w:rPr>
    </w:lvl>
    <w:lvl w:ilvl="7">
      <w:start w:val="1"/>
      <w:numFmt w:val="decimal"/>
      <w:lvlText w:val="%1.%2.%3.%4.%5.%6.%7.%8"/>
      <w:lvlJc w:val="left"/>
      <w:pPr>
        <w:ind w:left="2980" w:hanging="1440"/>
      </w:pPr>
      <w:rPr>
        <w:rFonts w:ascii="Times New Roman" w:eastAsiaTheme="minorHAnsi" w:hAnsi="Times New Roman" w:cs="Times New Roman" w:hint="default"/>
        <w:color w:val="0000FF" w:themeColor="hyperlink"/>
        <w:u w:val="single"/>
      </w:rPr>
    </w:lvl>
    <w:lvl w:ilvl="8">
      <w:start w:val="1"/>
      <w:numFmt w:val="decimal"/>
      <w:lvlText w:val="%1.%2.%3.%4.%5.%6.%7.%8.%9"/>
      <w:lvlJc w:val="left"/>
      <w:pPr>
        <w:ind w:left="3560" w:hanging="1800"/>
      </w:pPr>
      <w:rPr>
        <w:rFonts w:ascii="Times New Roman" w:eastAsiaTheme="minorHAnsi" w:hAnsi="Times New Roman" w:cs="Times New Roman" w:hint="default"/>
        <w:color w:val="0000FF" w:themeColor="hyperlink"/>
        <w:u w:val="single"/>
      </w:rPr>
    </w:lvl>
  </w:abstractNum>
  <w:abstractNum w:abstractNumId="10">
    <w:nsid w:val="21F913B3"/>
    <w:multiLevelType w:val="hybridMultilevel"/>
    <w:tmpl w:val="BDDA0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07F09"/>
    <w:multiLevelType w:val="hybridMultilevel"/>
    <w:tmpl w:val="F080F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50A99"/>
    <w:multiLevelType w:val="hybridMultilevel"/>
    <w:tmpl w:val="BBF4F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34189"/>
    <w:multiLevelType w:val="hybridMultilevel"/>
    <w:tmpl w:val="2514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82EA3"/>
    <w:multiLevelType w:val="multilevel"/>
    <w:tmpl w:val="E086311C"/>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4E2249A"/>
    <w:multiLevelType w:val="hybridMultilevel"/>
    <w:tmpl w:val="C8DC1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247F5"/>
    <w:multiLevelType w:val="hybridMultilevel"/>
    <w:tmpl w:val="2310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606912"/>
    <w:multiLevelType w:val="hybridMultilevel"/>
    <w:tmpl w:val="D66440B4"/>
    <w:lvl w:ilvl="0" w:tplc="0409000F">
      <w:start w:val="1"/>
      <w:numFmt w:val="decimal"/>
      <w:lvlText w:val="%1."/>
      <w:lvlJc w:val="left"/>
      <w:pPr>
        <w:ind w:left="1440" w:hanging="360"/>
      </w:pPr>
    </w:lvl>
    <w:lvl w:ilvl="1" w:tplc="CC0EB274">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69662C1"/>
    <w:multiLevelType w:val="hybridMultilevel"/>
    <w:tmpl w:val="CD085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04251"/>
    <w:multiLevelType w:val="hybridMultilevel"/>
    <w:tmpl w:val="BACC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21046B"/>
    <w:multiLevelType w:val="hybridMultilevel"/>
    <w:tmpl w:val="446C4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395125"/>
    <w:multiLevelType w:val="multilevel"/>
    <w:tmpl w:val="680C013A"/>
    <w:lvl w:ilvl="0">
      <w:start w:val="4"/>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295204A"/>
    <w:multiLevelType w:val="hybridMultilevel"/>
    <w:tmpl w:val="9944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330E3"/>
    <w:multiLevelType w:val="hybridMultilevel"/>
    <w:tmpl w:val="679A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6"/>
  </w:num>
  <w:num w:numId="4">
    <w:abstractNumId w:val="22"/>
  </w:num>
  <w:num w:numId="5">
    <w:abstractNumId w:val="15"/>
  </w:num>
  <w:num w:numId="6">
    <w:abstractNumId w:val="10"/>
  </w:num>
  <w:num w:numId="7">
    <w:abstractNumId w:val="14"/>
  </w:num>
  <w:num w:numId="8">
    <w:abstractNumId w:val="12"/>
  </w:num>
  <w:num w:numId="9">
    <w:abstractNumId w:val="5"/>
  </w:num>
  <w:num w:numId="10">
    <w:abstractNumId w:val="4"/>
  </w:num>
  <w:num w:numId="11">
    <w:abstractNumId w:val="20"/>
  </w:num>
  <w:num w:numId="12">
    <w:abstractNumId w:val="1"/>
  </w:num>
  <w:num w:numId="13">
    <w:abstractNumId w:val="6"/>
  </w:num>
  <w:num w:numId="14">
    <w:abstractNumId w:val="19"/>
  </w:num>
  <w:num w:numId="15">
    <w:abstractNumId w:val="13"/>
  </w:num>
  <w:num w:numId="16">
    <w:abstractNumId w:val="11"/>
  </w:num>
  <w:num w:numId="17">
    <w:abstractNumId w:val="17"/>
  </w:num>
  <w:num w:numId="18">
    <w:abstractNumId w:val="21"/>
  </w:num>
  <w:num w:numId="19">
    <w:abstractNumId w:val="9"/>
  </w:num>
  <w:num w:numId="20">
    <w:abstractNumId w:val="3"/>
  </w:num>
  <w:num w:numId="21">
    <w:abstractNumId w:val="2"/>
  </w:num>
  <w:num w:numId="22">
    <w:abstractNumId w:val="8"/>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8C"/>
    <w:rsid w:val="00005229"/>
    <w:rsid w:val="00045301"/>
    <w:rsid w:val="00081158"/>
    <w:rsid w:val="00091BAF"/>
    <w:rsid w:val="0011757C"/>
    <w:rsid w:val="00121980"/>
    <w:rsid w:val="001252C3"/>
    <w:rsid w:val="00162B1E"/>
    <w:rsid w:val="001848E9"/>
    <w:rsid w:val="00190CCA"/>
    <w:rsid w:val="001F589A"/>
    <w:rsid w:val="002539D6"/>
    <w:rsid w:val="00272FE3"/>
    <w:rsid w:val="0028504A"/>
    <w:rsid w:val="002C3D31"/>
    <w:rsid w:val="002D79A5"/>
    <w:rsid w:val="002F19C7"/>
    <w:rsid w:val="002F37CA"/>
    <w:rsid w:val="00303EF7"/>
    <w:rsid w:val="00324292"/>
    <w:rsid w:val="00336DAE"/>
    <w:rsid w:val="00353C5A"/>
    <w:rsid w:val="003C4F3A"/>
    <w:rsid w:val="003E2096"/>
    <w:rsid w:val="0041548D"/>
    <w:rsid w:val="00431431"/>
    <w:rsid w:val="00443606"/>
    <w:rsid w:val="00456C6E"/>
    <w:rsid w:val="00465450"/>
    <w:rsid w:val="0048570B"/>
    <w:rsid w:val="0049056F"/>
    <w:rsid w:val="004960A6"/>
    <w:rsid w:val="004A157B"/>
    <w:rsid w:val="004B4F5D"/>
    <w:rsid w:val="004D03AB"/>
    <w:rsid w:val="004D150C"/>
    <w:rsid w:val="004E4278"/>
    <w:rsid w:val="00505302"/>
    <w:rsid w:val="00526A7B"/>
    <w:rsid w:val="00555FF1"/>
    <w:rsid w:val="00566683"/>
    <w:rsid w:val="005E66B2"/>
    <w:rsid w:val="00614E5C"/>
    <w:rsid w:val="006235FB"/>
    <w:rsid w:val="00623D79"/>
    <w:rsid w:val="006C3024"/>
    <w:rsid w:val="006E2AC9"/>
    <w:rsid w:val="007119BF"/>
    <w:rsid w:val="007346B2"/>
    <w:rsid w:val="00736987"/>
    <w:rsid w:val="00745B8C"/>
    <w:rsid w:val="00753900"/>
    <w:rsid w:val="00757C83"/>
    <w:rsid w:val="00762492"/>
    <w:rsid w:val="00791210"/>
    <w:rsid w:val="00843E21"/>
    <w:rsid w:val="008734A8"/>
    <w:rsid w:val="008F2B39"/>
    <w:rsid w:val="008F36B7"/>
    <w:rsid w:val="00911D45"/>
    <w:rsid w:val="00941D0A"/>
    <w:rsid w:val="00975FAE"/>
    <w:rsid w:val="0099534C"/>
    <w:rsid w:val="009B60B6"/>
    <w:rsid w:val="009C1BF0"/>
    <w:rsid w:val="009E1EF8"/>
    <w:rsid w:val="00A95273"/>
    <w:rsid w:val="00AA2B7F"/>
    <w:rsid w:val="00AF2DE5"/>
    <w:rsid w:val="00B36EF9"/>
    <w:rsid w:val="00B448C7"/>
    <w:rsid w:val="00B7668D"/>
    <w:rsid w:val="00B7742E"/>
    <w:rsid w:val="00B94FCE"/>
    <w:rsid w:val="00B96DB8"/>
    <w:rsid w:val="00BD44FA"/>
    <w:rsid w:val="00BD7A72"/>
    <w:rsid w:val="00BE69DB"/>
    <w:rsid w:val="00C81A4D"/>
    <w:rsid w:val="00C851F6"/>
    <w:rsid w:val="00CA3F8E"/>
    <w:rsid w:val="00CB311F"/>
    <w:rsid w:val="00D06882"/>
    <w:rsid w:val="00D23343"/>
    <w:rsid w:val="00D52906"/>
    <w:rsid w:val="00D640A9"/>
    <w:rsid w:val="00DA2E2F"/>
    <w:rsid w:val="00E35500"/>
    <w:rsid w:val="00E46C52"/>
    <w:rsid w:val="00E50860"/>
    <w:rsid w:val="00E94D49"/>
    <w:rsid w:val="00EB2C88"/>
    <w:rsid w:val="00EF7B58"/>
    <w:rsid w:val="00F07D63"/>
    <w:rsid w:val="00F37D0E"/>
    <w:rsid w:val="00F46F0F"/>
    <w:rsid w:val="00F7189E"/>
    <w:rsid w:val="00FC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2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24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4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249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62492"/>
    <w:pPr>
      <w:outlineLvl w:val="9"/>
    </w:pPr>
    <w:rPr>
      <w:lang w:eastAsia="ja-JP"/>
    </w:rPr>
  </w:style>
  <w:style w:type="paragraph" w:styleId="TOC1">
    <w:name w:val="toc 1"/>
    <w:basedOn w:val="Normal"/>
    <w:next w:val="Normal"/>
    <w:autoRedefine/>
    <w:uiPriority w:val="39"/>
    <w:unhideWhenUsed/>
    <w:rsid w:val="00762492"/>
    <w:pPr>
      <w:spacing w:after="100"/>
    </w:pPr>
  </w:style>
  <w:style w:type="paragraph" w:styleId="TOC2">
    <w:name w:val="toc 2"/>
    <w:basedOn w:val="Normal"/>
    <w:next w:val="Normal"/>
    <w:autoRedefine/>
    <w:uiPriority w:val="39"/>
    <w:unhideWhenUsed/>
    <w:rsid w:val="00762492"/>
    <w:pPr>
      <w:spacing w:after="100"/>
      <w:ind w:left="220"/>
    </w:pPr>
  </w:style>
  <w:style w:type="character" w:styleId="Hyperlink">
    <w:name w:val="Hyperlink"/>
    <w:basedOn w:val="DefaultParagraphFont"/>
    <w:uiPriority w:val="99"/>
    <w:unhideWhenUsed/>
    <w:rsid w:val="00762492"/>
    <w:rPr>
      <w:color w:val="0000FF" w:themeColor="hyperlink"/>
      <w:u w:val="single"/>
    </w:rPr>
  </w:style>
  <w:style w:type="paragraph" w:styleId="BalloonText">
    <w:name w:val="Balloon Text"/>
    <w:basedOn w:val="Normal"/>
    <w:link w:val="BalloonTextChar"/>
    <w:uiPriority w:val="99"/>
    <w:semiHidden/>
    <w:unhideWhenUsed/>
    <w:rsid w:val="00762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492"/>
    <w:rPr>
      <w:rFonts w:ascii="Tahoma" w:hAnsi="Tahoma" w:cs="Tahoma"/>
      <w:sz w:val="16"/>
      <w:szCs w:val="16"/>
    </w:rPr>
  </w:style>
  <w:style w:type="paragraph" w:styleId="ListParagraph">
    <w:name w:val="List Paragraph"/>
    <w:basedOn w:val="Normal"/>
    <w:uiPriority w:val="34"/>
    <w:qFormat/>
    <w:rsid w:val="00272FE3"/>
    <w:pPr>
      <w:ind w:left="720"/>
      <w:contextualSpacing/>
    </w:pPr>
  </w:style>
  <w:style w:type="paragraph" w:styleId="Header">
    <w:name w:val="header"/>
    <w:basedOn w:val="Normal"/>
    <w:link w:val="HeaderChar"/>
    <w:uiPriority w:val="99"/>
    <w:unhideWhenUsed/>
    <w:rsid w:val="0027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FE3"/>
  </w:style>
  <w:style w:type="paragraph" w:styleId="Footer">
    <w:name w:val="footer"/>
    <w:basedOn w:val="Normal"/>
    <w:link w:val="FooterChar"/>
    <w:uiPriority w:val="99"/>
    <w:unhideWhenUsed/>
    <w:rsid w:val="0027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FE3"/>
  </w:style>
  <w:style w:type="table" w:styleId="TableGrid">
    <w:name w:val="Table Grid"/>
    <w:basedOn w:val="TableNormal"/>
    <w:uiPriority w:val="59"/>
    <w:rsid w:val="00285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941D0A"/>
    <w:pPr>
      <w:spacing w:after="0" w:line="240" w:lineRule="auto"/>
    </w:pPr>
    <w:rPr>
      <w:kern w:val="2"/>
      <w:lang w:bidi="si-LK"/>
      <w14:ligatures w14:val="standardContextual"/>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8F2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2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24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4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249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62492"/>
    <w:pPr>
      <w:outlineLvl w:val="9"/>
    </w:pPr>
    <w:rPr>
      <w:lang w:eastAsia="ja-JP"/>
    </w:rPr>
  </w:style>
  <w:style w:type="paragraph" w:styleId="TOC1">
    <w:name w:val="toc 1"/>
    <w:basedOn w:val="Normal"/>
    <w:next w:val="Normal"/>
    <w:autoRedefine/>
    <w:uiPriority w:val="39"/>
    <w:unhideWhenUsed/>
    <w:rsid w:val="00762492"/>
    <w:pPr>
      <w:spacing w:after="100"/>
    </w:pPr>
  </w:style>
  <w:style w:type="paragraph" w:styleId="TOC2">
    <w:name w:val="toc 2"/>
    <w:basedOn w:val="Normal"/>
    <w:next w:val="Normal"/>
    <w:autoRedefine/>
    <w:uiPriority w:val="39"/>
    <w:unhideWhenUsed/>
    <w:rsid w:val="00762492"/>
    <w:pPr>
      <w:spacing w:after="100"/>
      <w:ind w:left="220"/>
    </w:pPr>
  </w:style>
  <w:style w:type="character" w:styleId="Hyperlink">
    <w:name w:val="Hyperlink"/>
    <w:basedOn w:val="DefaultParagraphFont"/>
    <w:uiPriority w:val="99"/>
    <w:unhideWhenUsed/>
    <w:rsid w:val="00762492"/>
    <w:rPr>
      <w:color w:val="0000FF" w:themeColor="hyperlink"/>
      <w:u w:val="single"/>
    </w:rPr>
  </w:style>
  <w:style w:type="paragraph" w:styleId="BalloonText">
    <w:name w:val="Balloon Text"/>
    <w:basedOn w:val="Normal"/>
    <w:link w:val="BalloonTextChar"/>
    <w:uiPriority w:val="99"/>
    <w:semiHidden/>
    <w:unhideWhenUsed/>
    <w:rsid w:val="00762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492"/>
    <w:rPr>
      <w:rFonts w:ascii="Tahoma" w:hAnsi="Tahoma" w:cs="Tahoma"/>
      <w:sz w:val="16"/>
      <w:szCs w:val="16"/>
    </w:rPr>
  </w:style>
  <w:style w:type="paragraph" w:styleId="ListParagraph">
    <w:name w:val="List Paragraph"/>
    <w:basedOn w:val="Normal"/>
    <w:uiPriority w:val="34"/>
    <w:qFormat/>
    <w:rsid w:val="00272FE3"/>
    <w:pPr>
      <w:ind w:left="720"/>
      <w:contextualSpacing/>
    </w:pPr>
  </w:style>
  <w:style w:type="paragraph" w:styleId="Header">
    <w:name w:val="header"/>
    <w:basedOn w:val="Normal"/>
    <w:link w:val="HeaderChar"/>
    <w:uiPriority w:val="99"/>
    <w:unhideWhenUsed/>
    <w:rsid w:val="0027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FE3"/>
  </w:style>
  <w:style w:type="paragraph" w:styleId="Footer">
    <w:name w:val="footer"/>
    <w:basedOn w:val="Normal"/>
    <w:link w:val="FooterChar"/>
    <w:uiPriority w:val="99"/>
    <w:unhideWhenUsed/>
    <w:rsid w:val="0027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FE3"/>
  </w:style>
  <w:style w:type="table" w:styleId="TableGrid">
    <w:name w:val="Table Grid"/>
    <w:basedOn w:val="TableNormal"/>
    <w:uiPriority w:val="59"/>
    <w:rsid w:val="00285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941D0A"/>
    <w:pPr>
      <w:spacing w:after="0" w:line="240" w:lineRule="auto"/>
    </w:pPr>
    <w:rPr>
      <w:kern w:val="2"/>
      <w:lang w:bidi="si-LK"/>
      <w14:ligatures w14:val="standardContextual"/>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8F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Ban20</b:Tag>
    <b:SourceType>JournalArticle</b:SourceType>
    <b:Guid>{BEB2BDF0-61B5-444A-9B31-00BFDB8CCB54}</b:Guid>
    <b:Author>
      <b:Author>
        <b:NameList>
          <b:Person>
            <b:Last>Bandara</b:Last>
            <b:First>J.M.A.K.</b:First>
          </b:Person>
          <b:Person>
            <b:Last>Kumari</b:Last>
            <b:First>D.A.T</b:First>
          </b:Person>
        </b:NameList>
      </b:Author>
    </b:Author>
    <b:Title>Factors Affecting Coconut Price Determinants in Sri Lanka:An Integrative Review</b:Title>
    <b:JournalName>Applied Economics and Business</b:JournalName>
    <b:Year>2020</b:Year>
    <b:Pages>61-71</b:Pages>
    <b:RefOrder>2</b:RefOrder>
  </b:Source>
  <b:Source>
    <b:Tag>Mon221</b:Tag>
    <b:SourceType>JournalArticle</b:SourceType>
    <b:Guid>{710E7638-5B1B-484B-91FE-DDAD2470BE1E}</b:Guid>
    <b:Title>The use of coconut in rituals and foodpreparations in India:</b:Title>
    <b:Year>2022</b:Year>
    <b:Author>
      <b:Author>
        <b:NameList>
          <b:Person>
            <b:Last>Devi</b:Last>
            <b:First>Monika</b:First>
          </b:Person>
          <b:Person>
            <b:Last>Ghatani</b:Last>
            <b:First>Kritii</b:First>
          </b:Person>
        </b:NameList>
      </b:Author>
    </b:Author>
    <b:JournalName>Journal of Ethnic Foods</b:JournalName>
    <b:Pages>1-13</b:Pages>
    <b:RefOrder>1</b:RefOrder>
  </b:Source>
</b:Sources>
</file>

<file path=customXml/itemProps1.xml><?xml version="1.0" encoding="utf-8"?>
<ds:datastoreItem xmlns:ds="http://schemas.openxmlformats.org/officeDocument/2006/customXml" ds:itemID="{3D564AD7-C661-412E-A8AE-8CF2E5C8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2025-11-06T15:19:00Z</cp:lastPrinted>
  <dcterms:created xsi:type="dcterms:W3CDTF">2026-01-15T09:39:00Z</dcterms:created>
  <dcterms:modified xsi:type="dcterms:W3CDTF">2026-01-15T09:39:00Z</dcterms:modified>
</cp:coreProperties>
</file>