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2BE2" w14:textId="41814B46" w:rsidR="006F4F33" w:rsidRPr="00D914EC" w:rsidRDefault="006F4F33" w:rsidP="006F4F33">
      <w:pPr>
        <w:jc w:val="center"/>
        <w:rPr>
          <w:rFonts w:ascii="Times New Roman" w:hAnsi="Times New Roman" w:cs="Times New Roman"/>
          <w:b/>
          <w:bCs/>
          <w:sz w:val="28"/>
          <w:szCs w:val="28"/>
        </w:rPr>
      </w:pPr>
      <w:r w:rsidRPr="00D914EC">
        <w:rPr>
          <w:rFonts w:ascii="Times New Roman" w:hAnsi="Times New Roman" w:cs="Times New Roman"/>
          <w:b/>
          <w:bCs/>
          <w:sz w:val="28"/>
          <w:szCs w:val="28"/>
        </w:rPr>
        <w:t xml:space="preserve">Investigating the Causes of Underperformance in </w:t>
      </w:r>
      <w:r w:rsidR="008C5471" w:rsidRPr="00D914EC">
        <w:rPr>
          <w:rFonts w:ascii="Times New Roman" w:hAnsi="Times New Roman" w:cs="Times New Roman"/>
          <w:b/>
          <w:bCs/>
          <w:sz w:val="28"/>
          <w:szCs w:val="28"/>
        </w:rPr>
        <w:t xml:space="preserve">State-owned </w:t>
      </w:r>
      <w:r w:rsidRPr="00D914EC">
        <w:rPr>
          <w:rFonts w:ascii="Times New Roman" w:hAnsi="Times New Roman" w:cs="Times New Roman"/>
          <w:b/>
          <w:bCs/>
          <w:sz w:val="28"/>
          <w:szCs w:val="28"/>
        </w:rPr>
        <w:t>Farms – A Case Study in “X” Farm</w:t>
      </w:r>
      <w:r w:rsidR="008C5471" w:rsidRPr="00D914EC">
        <w:rPr>
          <w:rFonts w:ascii="Times New Roman" w:hAnsi="Times New Roman" w:cs="Times New Roman"/>
          <w:b/>
          <w:bCs/>
          <w:sz w:val="28"/>
          <w:szCs w:val="28"/>
        </w:rPr>
        <w:t>, Sri Lanka</w:t>
      </w:r>
    </w:p>
    <w:p w14:paraId="0A76903E" w14:textId="211FD51F" w:rsidR="00D914EC" w:rsidRPr="00D231C6" w:rsidRDefault="00D914EC" w:rsidP="00D914EC">
      <w:pPr>
        <w:spacing w:after="0" w:line="360" w:lineRule="auto"/>
        <w:rPr>
          <w:rFonts w:ascii="Times New Roman" w:eastAsia="Arial" w:hAnsi="Times New Roman" w:cs="Times New Roman"/>
          <w:kern w:val="0"/>
          <w:szCs w:val="24"/>
          <w:lang w:bidi="ar-SA"/>
          <w14:ligatures w14:val="none"/>
        </w:rPr>
      </w:pPr>
      <w:proofErr w:type="spellStart"/>
      <w:r>
        <w:rPr>
          <w:rFonts w:ascii="Times New Roman" w:eastAsia="Arial" w:hAnsi="Times New Roman" w:cs="Times New Roman"/>
          <w:kern w:val="0"/>
          <w:szCs w:val="24"/>
          <w:u w:val="single"/>
          <w:lang w:bidi="ar-SA"/>
          <w14:ligatures w14:val="none"/>
        </w:rPr>
        <w:t>N.G.</w:t>
      </w:r>
      <w:proofErr w:type="gramStart"/>
      <w:r>
        <w:rPr>
          <w:rFonts w:ascii="Times New Roman" w:eastAsia="Arial" w:hAnsi="Times New Roman" w:cs="Times New Roman"/>
          <w:kern w:val="0"/>
          <w:szCs w:val="24"/>
          <w:u w:val="single"/>
          <w:lang w:bidi="ar-SA"/>
          <w14:ligatures w14:val="none"/>
        </w:rPr>
        <w:t>S.Nethsarani</w:t>
      </w:r>
      <w:proofErr w:type="spellEnd"/>
      <w:proofErr w:type="gramEnd"/>
      <w:r w:rsidRPr="00D231C6">
        <w:rPr>
          <w:rFonts w:ascii="Times New Roman" w:eastAsia="Arial" w:hAnsi="Times New Roman" w:cs="Times New Roman"/>
          <w:kern w:val="0"/>
          <w:szCs w:val="24"/>
          <w:lang w:bidi="ar-SA"/>
          <w14:ligatures w14:val="none"/>
        </w:rPr>
        <w:t>*</w:t>
      </w:r>
      <w:r>
        <w:rPr>
          <w:rFonts w:ascii="Times New Roman" w:eastAsia="Arial" w:hAnsi="Times New Roman" w:cs="Times New Roman"/>
          <w:kern w:val="0"/>
          <w:szCs w:val="24"/>
          <w:lang w:bidi="ar-SA"/>
          <w14:ligatures w14:val="none"/>
        </w:rPr>
        <w:t xml:space="preserve">, U.B.E. </w:t>
      </w:r>
      <w:proofErr w:type="spellStart"/>
      <w:r>
        <w:rPr>
          <w:rFonts w:ascii="Times New Roman" w:eastAsia="Arial" w:hAnsi="Times New Roman" w:cs="Times New Roman"/>
          <w:kern w:val="0"/>
          <w:szCs w:val="24"/>
          <w:lang w:bidi="ar-SA"/>
          <w14:ligatures w14:val="none"/>
        </w:rPr>
        <w:t>Sasanka</w:t>
      </w:r>
      <w:proofErr w:type="spellEnd"/>
      <w:r>
        <w:rPr>
          <w:rFonts w:ascii="Times New Roman" w:eastAsia="Arial" w:hAnsi="Times New Roman" w:cs="Times New Roman"/>
          <w:kern w:val="0"/>
          <w:szCs w:val="24"/>
          <w:lang w:bidi="ar-SA"/>
          <w14:ligatures w14:val="none"/>
        </w:rPr>
        <w:t>,</w:t>
      </w:r>
    </w:p>
    <w:p w14:paraId="018846BC" w14:textId="77777777" w:rsidR="00D914EC" w:rsidRPr="00D231C6" w:rsidRDefault="00D914EC" w:rsidP="00D914EC">
      <w:pPr>
        <w:spacing w:after="0" w:line="360" w:lineRule="auto"/>
        <w:rPr>
          <w:rFonts w:ascii="Times New Roman" w:eastAsia="Arial" w:hAnsi="Times New Roman" w:cs="Times New Roman"/>
          <w:kern w:val="0"/>
          <w:szCs w:val="24"/>
          <w:lang w:bidi="ar-SA"/>
          <w14:ligatures w14:val="none"/>
        </w:rPr>
      </w:pPr>
      <w:r w:rsidRPr="00D231C6">
        <w:rPr>
          <w:rFonts w:ascii="Times New Roman" w:eastAsia="Arial" w:hAnsi="Times New Roman" w:cs="Times New Roman"/>
          <w:kern w:val="0"/>
          <w:szCs w:val="24"/>
          <w:lang w:bidi="ar-SA"/>
          <w14:ligatures w14:val="none"/>
        </w:rPr>
        <w:t xml:space="preserve">Department of Agribusiness Management, Faculty of Agricultural Sciences, Sabaragamuwa University of Sri Lanka, P.O. Box 02, </w:t>
      </w:r>
      <w:proofErr w:type="spellStart"/>
      <w:r w:rsidRPr="00D231C6">
        <w:rPr>
          <w:rFonts w:ascii="Times New Roman" w:eastAsia="Arial" w:hAnsi="Times New Roman" w:cs="Times New Roman"/>
          <w:kern w:val="0"/>
          <w:szCs w:val="24"/>
          <w:lang w:bidi="ar-SA"/>
          <w14:ligatures w14:val="none"/>
        </w:rPr>
        <w:t>Belihuloya</w:t>
      </w:r>
      <w:proofErr w:type="spellEnd"/>
    </w:p>
    <w:p w14:paraId="3E61922D" w14:textId="74347766" w:rsidR="00D914EC" w:rsidRPr="00D231C6" w:rsidRDefault="00D914EC" w:rsidP="00D914EC">
      <w:pPr>
        <w:spacing w:after="0" w:line="360" w:lineRule="auto"/>
        <w:rPr>
          <w:rFonts w:ascii="Times New Roman" w:eastAsia="Arial" w:hAnsi="Times New Roman" w:cs="Times New Roman"/>
          <w:kern w:val="0"/>
          <w:szCs w:val="24"/>
          <w:lang w:bidi="ar-SA"/>
          <w14:ligatures w14:val="none"/>
        </w:rPr>
      </w:pPr>
      <w:r w:rsidRPr="00D231C6">
        <w:rPr>
          <w:rFonts w:ascii="Times New Roman" w:eastAsia="Arial" w:hAnsi="Times New Roman" w:cs="Times New Roman"/>
          <w:kern w:val="0"/>
          <w:szCs w:val="24"/>
          <w:lang w:bidi="ar-SA"/>
          <w14:ligatures w14:val="none"/>
        </w:rPr>
        <w:t xml:space="preserve">*Correspondence E-mail: </w:t>
      </w:r>
      <w:hyperlink r:id="rId4" w:history="1">
        <w:r w:rsidRPr="0058307F">
          <w:rPr>
            <w:rStyle w:val="Hyperlink"/>
            <w:rFonts w:ascii="Times New Roman" w:eastAsia="Arial" w:hAnsi="Times New Roman" w:cs="Times New Roman"/>
            <w:kern w:val="0"/>
            <w:szCs w:val="24"/>
            <w:lang w:bidi="ar-SA"/>
            <w14:ligatures w14:val="none"/>
          </w:rPr>
          <w:t>shashikalanethsarani1999@gmail.com</w:t>
        </w:r>
      </w:hyperlink>
    </w:p>
    <w:p w14:paraId="5174EA63" w14:textId="77777777" w:rsidR="006E5A6B" w:rsidRDefault="000B642F" w:rsidP="006E5A6B">
      <w:pPr>
        <w:spacing w:line="360" w:lineRule="auto"/>
        <w:jc w:val="both"/>
        <w:rPr>
          <w:rFonts w:ascii="Times New Roman" w:hAnsi="Times New Roman" w:cs="Times New Roman"/>
        </w:rPr>
      </w:pPr>
      <w:r>
        <w:rPr>
          <w:rFonts w:ascii="Times New Roman" w:hAnsi="Times New Roman" w:cs="Times New Roman"/>
        </w:rPr>
        <w:t>State-owned</w:t>
      </w:r>
      <w:r w:rsidRPr="000B642F">
        <w:rPr>
          <w:rFonts w:ascii="Times New Roman" w:hAnsi="Times New Roman" w:cs="Times New Roman"/>
        </w:rPr>
        <w:t xml:space="preserve"> livestock farms play a</w:t>
      </w:r>
      <w:r>
        <w:rPr>
          <w:rFonts w:ascii="Times New Roman" w:hAnsi="Times New Roman" w:cs="Times New Roman"/>
        </w:rPr>
        <w:t>n important</w:t>
      </w:r>
      <w:r w:rsidRPr="000B642F">
        <w:rPr>
          <w:rFonts w:ascii="Times New Roman" w:hAnsi="Times New Roman" w:cs="Times New Roman"/>
        </w:rPr>
        <w:t xml:space="preserve"> role in enhancing food security, rural employment, and agricultural development in Sri Lanka. Despite this importance, many </w:t>
      </w:r>
      <w:r>
        <w:rPr>
          <w:rFonts w:ascii="Times New Roman" w:hAnsi="Times New Roman" w:cs="Times New Roman"/>
        </w:rPr>
        <w:t>government-managed</w:t>
      </w:r>
      <w:r w:rsidRPr="000B642F">
        <w:rPr>
          <w:rFonts w:ascii="Times New Roman" w:hAnsi="Times New Roman" w:cs="Times New Roman"/>
        </w:rPr>
        <w:t xml:space="preserve"> livestock farms continue to experience persistent underperformance in terms of productivity, profitability, and operational efficiency</w:t>
      </w:r>
      <w:r w:rsidR="00A17385">
        <w:rPr>
          <w:rFonts w:ascii="Times New Roman" w:hAnsi="Times New Roman" w:cs="Times New Roman"/>
        </w:rPr>
        <w:t xml:space="preserve"> evident by their published annual reports</w:t>
      </w:r>
      <w:r w:rsidRPr="000B642F">
        <w:rPr>
          <w:rFonts w:ascii="Times New Roman" w:hAnsi="Times New Roman" w:cs="Times New Roman"/>
        </w:rPr>
        <w:t xml:space="preserve">. This study investigates the key causes of underperformance in </w:t>
      </w:r>
      <w:r w:rsidR="00A17385">
        <w:rPr>
          <w:rFonts w:ascii="Times New Roman" w:hAnsi="Times New Roman" w:cs="Times New Roman"/>
        </w:rPr>
        <w:t>state-owned</w:t>
      </w:r>
      <w:r w:rsidRPr="000B642F">
        <w:rPr>
          <w:rFonts w:ascii="Times New Roman" w:hAnsi="Times New Roman" w:cs="Times New Roman"/>
        </w:rPr>
        <w:t xml:space="preserve"> livestock farms, </w:t>
      </w:r>
      <w:r w:rsidR="00A17385">
        <w:rPr>
          <w:rFonts w:ascii="Times New Roman" w:hAnsi="Times New Roman" w:cs="Times New Roman"/>
        </w:rPr>
        <w:t>considering</w:t>
      </w:r>
      <w:r w:rsidRPr="000B642F">
        <w:rPr>
          <w:rFonts w:ascii="Times New Roman" w:hAnsi="Times New Roman" w:cs="Times New Roman"/>
        </w:rPr>
        <w:t xml:space="preserve"> X Farm</w:t>
      </w:r>
      <w:r w:rsidR="00A17385">
        <w:rPr>
          <w:rFonts w:ascii="Times New Roman" w:hAnsi="Times New Roman" w:cs="Times New Roman"/>
        </w:rPr>
        <w:t xml:space="preserve"> in Sri Lanka. </w:t>
      </w:r>
      <w:r w:rsidRPr="000B642F">
        <w:rPr>
          <w:rFonts w:ascii="Times New Roman" w:hAnsi="Times New Roman" w:cs="Times New Roman"/>
        </w:rPr>
        <w:t>The research adopt</w:t>
      </w:r>
      <w:r w:rsidR="00A17385">
        <w:rPr>
          <w:rFonts w:ascii="Times New Roman" w:hAnsi="Times New Roman" w:cs="Times New Roman"/>
        </w:rPr>
        <w:t>ed</w:t>
      </w:r>
      <w:r w:rsidRPr="000B642F">
        <w:rPr>
          <w:rFonts w:ascii="Times New Roman" w:hAnsi="Times New Roman" w:cs="Times New Roman"/>
        </w:rPr>
        <w:t xml:space="preserve"> a mixed-method </w:t>
      </w:r>
      <w:r w:rsidR="00A17385">
        <w:rPr>
          <w:rFonts w:ascii="Times New Roman" w:hAnsi="Times New Roman" w:cs="Times New Roman"/>
        </w:rPr>
        <w:t xml:space="preserve">single </w:t>
      </w:r>
      <w:r w:rsidRPr="000B642F">
        <w:rPr>
          <w:rFonts w:ascii="Times New Roman" w:hAnsi="Times New Roman" w:cs="Times New Roman"/>
        </w:rPr>
        <w:t>case study approach, integrating quantitative analysis of farm production and financial data from 2019 to 2024</w:t>
      </w:r>
      <w:r w:rsidR="00A17385">
        <w:rPr>
          <w:rFonts w:ascii="Times New Roman" w:hAnsi="Times New Roman" w:cs="Times New Roman"/>
        </w:rPr>
        <w:t>,</w:t>
      </w:r>
      <w:r w:rsidRPr="000B642F">
        <w:rPr>
          <w:rFonts w:ascii="Times New Roman" w:hAnsi="Times New Roman" w:cs="Times New Roman"/>
        </w:rPr>
        <w:t xml:space="preserve"> </w:t>
      </w:r>
      <w:r w:rsidR="00A17385">
        <w:rPr>
          <w:rFonts w:ascii="Times New Roman" w:hAnsi="Times New Roman" w:cs="Times New Roman"/>
        </w:rPr>
        <w:t xml:space="preserve">complement </w:t>
      </w:r>
      <w:r w:rsidRPr="000B642F">
        <w:rPr>
          <w:rFonts w:ascii="Times New Roman" w:hAnsi="Times New Roman" w:cs="Times New Roman"/>
        </w:rPr>
        <w:t xml:space="preserve">with qualitative insights obtained through interviews, questionnaires, and field observations. The study </w:t>
      </w:r>
      <w:r w:rsidR="00A17385">
        <w:rPr>
          <w:rFonts w:ascii="Times New Roman" w:hAnsi="Times New Roman" w:cs="Times New Roman"/>
        </w:rPr>
        <w:t>examined</w:t>
      </w:r>
      <w:r w:rsidRPr="000B642F">
        <w:rPr>
          <w:rFonts w:ascii="Times New Roman" w:hAnsi="Times New Roman" w:cs="Times New Roman"/>
        </w:rPr>
        <w:t xml:space="preserve"> internal factors such as management practices, </w:t>
      </w:r>
      <w:proofErr w:type="spellStart"/>
      <w:r>
        <w:rPr>
          <w:rFonts w:ascii="Times New Roman" w:hAnsi="Times New Roman" w:cs="Times New Roman"/>
        </w:rPr>
        <w:t>labour</w:t>
      </w:r>
      <w:proofErr w:type="spellEnd"/>
      <w:r w:rsidRPr="000B642F">
        <w:rPr>
          <w:rFonts w:ascii="Times New Roman" w:hAnsi="Times New Roman" w:cs="Times New Roman"/>
        </w:rPr>
        <w:t xml:space="preserve"> motivation, </w:t>
      </w:r>
      <w:r w:rsidR="00A17385" w:rsidRPr="000B642F">
        <w:rPr>
          <w:rFonts w:ascii="Times New Roman" w:hAnsi="Times New Roman" w:cs="Times New Roman"/>
        </w:rPr>
        <w:t>supervision, resource</w:t>
      </w:r>
      <w:r w:rsidRPr="000B642F">
        <w:rPr>
          <w:rFonts w:ascii="Times New Roman" w:hAnsi="Times New Roman" w:cs="Times New Roman"/>
        </w:rPr>
        <w:t xml:space="preserve"> </w:t>
      </w:r>
      <w:r w:rsidR="001C5DF7">
        <w:rPr>
          <w:rFonts w:ascii="Times New Roman" w:hAnsi="Times New Roman" w:cs="Times New Roman"/>
        </w:rPr>
        <w:t>utili</w:t>
      </w:r>
      <w:r w:rsidR="00DB76B2">
        <w:rPr>
          <w:rFonts w:ascii="Times New Roman" w:hAnsi="Times New Roman" w:cs="Times New Roman"/>
        </w:rPr>
        <w:t>z</w:t>
      </w:r>
      <w:r w:rsidR="001C5DF7">
        <w:rPr>
          <w:rFonts w:ascii="Times New Roman" w:hAnsi="Times New Roman" w:cs="Times New Roman"/>
        </w:rPr>
        <w:t>ation</w:t>
      </w:r>
      <w:r w:rsidRPr="000B642F">
        <w:rPr>
          <w:rFonts w:ascii="Times New Roman" w:hAnsi="Times New Roman" w:cs="Times New Roman"/>
        </w:rPr>
        <w:t>, and adoption of modern technologies, alongside external factors including</w:t>
      </w:r>
      <w:r w:rsidR="00A17385">
        <w:rPr>
          <w:rFonts w:ascii="Times New Roman" w:hAnsi="Times New Roman" w:cs="Times New Roman"/>
        </w:rPr>
        <w:t xml:space="preserve"> vulnerability to adverse </w:t>
      </w:r>
      <w:r w:rsidR="00A17385" w:rsidRPr="000B642F">
        <w:rPr>
          <w:rFonts w:ascii="Times New Roman" w:hAnsi="Times New Roman" w:cs="Times New Roman"/>
        </w:rPr>
        <w:t>climatic</w:t>
      </w:r>
      <w:r w:rsidRPr="000B642F">
        <w:rPr>
          <w:rFonts w:ascii="Times New Roman" w:hAnsi="Times New Roman" w:cs="Times New Roman"/>
        </w:rPr>
        <w:t xml:space="preserve"> conditions, infrastructure </w:t>
      </w:r>
      <w:r w:rsidR="00A17385">
        <w:rPr>
          <w:rFonts w:ascii="Times New Roman" w:hAnsi="Times New Roman" w:cs="Times New Roman"/>
        </w:rPr>
        <w:t>facilities</w:t>
      </w:r>
      <w:r w:rsidRPr="000B642F">
        <w:rPr>
          <w:rFonts w:ascii="Times New Roman" w:hAnsi="Times New Roman" w:cs="Times New Roman"/>
        </w:rPr>
        <w:t xml:space="preserve">, market access, and </w:t>
      </w:r>
      <w:r>
        <w:rPr>
          <w:rFonts w:ascii="Times New Roman" w:hAnsi="Times New Roman" w:cs="Times New Roman"/>
        </w:rPr>
        <w:t>policy-related</w:t>
      </w:r>
      <w:r w:rsidRPr="000B642F">
        <w:rPr>
          <w:rFonts w:ascii="Times New Roman" w:hAnsi="Times New Roman" w:cs="Times New Roman"/>
        </w:rPr>
        <w:t xml:space="preserve"> constraints.</w:t>
      </w:r>
      <w:r w:rsidR="00A17385">
        <w:rPr>
          <w:rFonts w:ascii="Times New Roman" w:hAnsi="Times New Roman" w:cs="Times New Roman"/>
        </w:rPr>
        <w:t xml:space="preserve"> </w:t>
      </w:r>
      <w:r w:rsidR="008C5471" w:rsidRPr="008C5471">
        <w:rPr>
          <w:rFonts w:ascii="Times New Roman" w:hAnsi="Times New Roman" w:cs="Times New Roman"/>
        </w:rPr>
        <w:t xml:space="preserve">The findings revealed that high and inefficient feed costs, weak managerial effectiveness, lack of employee training and incentives, and ineffective monitoring and supervision are the main contributors to underperformance at X Farm. Financial performance showed a fluctuating but overall declining trend from 2019 to 2024, with profits peaking at 100 million in 2020 before falling to 70 million in 2021, 60 million in 2022, 40 million in 2023, and 15 million in 2024. Cost analysis indicated that feed accounted for 73.1% of expenses, followed by maintenance (14.9%), labor (9.9%), and other costs (2.1%). Management assessment revealed that 64% of employees rated management as average, 18% as good, 13% as poor, and 4% as excellent, while nearly 90% received recognition. </w:t>
      </w:r>
      <w:r w:rsidR="008E7107" w:rsidRPr="008E7107">
        <w:rPr>
          <w:rFonts w:ascii="Times New Roman" w:hAnsi="Times New Roman" w:cs="Times New Roman"/>
        </w:rPr>
        <w:t>Out of the total farm extent of 199.6 hectares, only 25% was used for grazing and 15% for maize, leaving nearly 60% underutilized, mainly due to poor facility maintenance.</w:t>
      </w:r>
      <w:r w:rsidR="008C5471">
        <w:rPr>
          <w:rFonts w:ascii="Times New Roman" w:hAnsi="Times New Roman" w:cs="Times New Roman"/>
        </w:rPr>
        <w:t xml:space="preserve"> </w:t>
      </w:r>
      <w:r w:rsidR="00027CFF" w:rsidRPr="00027CFF">
        <w:rPr>
          <w:rFonts w:ascii="Times New Roman" w:hAnsi="Times New Roman" w:cs="Times New Roman"/>
        </w:rPr>
        <w:t>The study concludes that improved management, motivated and trained labor, efficient resource use, and modern technology adoption are key to enhancing farm performance and sustainability.</w:t>
      </w:r>
    </w:p>
    <w:p w14:paraId="648518E2" w14:textId="06A70B9B" w:rsidR="00A17385" w:rsidRPr="003667BB" w:rsidRDefault="00486FBC" w:rsidP="006E5A6B">
      <w:pPr>
        <w:spacing w:line="360" w:lineRule="auto"/>
        <w:jc w:val="both"/>
        <w:rPr>
          <w:rFonts w:ascii="Times New Roman" w:hAnsi="Times New Roman" w:cs="Times New Roman"/>
        </w:rPr>
      </w:pPr>
      <w:r>
        <w:rPr>
          <w:rFonts w:ascii="Times New Roman" w:hAnsi="Times New Roman" w:cs="Times New Roman"/>
        </w:rPr>
        <w:t>(</w:t>
      </w:r>
      <w:r w:rsidR="00A17385">
        <w:rPr>
          <w:rFonts w:ascii="Times New Roman" w:hAnsi="Times New Roman" w:cs="Times New Roman"/>
        </w:rPr>
        <w:t xml:space="preserve">Keywords </w:t>
      </w:r>
      <w:r w:rsidR="00D914EC">
        <w:rPr>
          <w:rFonts w:ascii="Times New Roman" w:hAnsi="Times New Roman" w:cs="Times New Roman"/>
        </w:rPr>
        <w:t xml:space="preserve">- </w:t>
      </w:r>
      <w:r w:rsidR="00A17385" w:rsidRPr="00A17385">
        <w:rPr>
          <w:rFonts w:ascii="Times New Roman" w:hAnsi="Times New Roman" w:cs="Times New Roman"/>
        </w:rPr>
        <w:t>employee training, productivity,</w:t>
      </w:r>
      <w:r w:rsidR="00D914EC">
        <w:rPr>
          <w:rFonts w:ascii="Times New Roman" w:hAnsi="Times New Roman" w:cs="Times New Roman"/>
        </w:rPr>
        <w:t xml:space="preserve"> </w:t>
      </w:r>
      <w:r w:rsidR="00D914EC" w:rsidRPr="00A17385">
        <w:rPr>
          <w:rFonts w:ascii="Times New Roman" w:hAnsi="Times New Roman" w:cs="Times New Roman"/>
        </w:rPr>
        <w:t>resource utilization</w:t>
      </w:r>
      <w:r w:rsidR="00D914EC">
        <w:rPr>
          <w:rFonts w:ascii="Times New Roman" w:hAnsi="Times New Roman" w:cs="Times New Roman"/>
        </w:rPr>
        <w:t>,</w:t>
      </w:r>
      <w:r w:rsidR="00A17385" w:rsidRPr="00A17385">
        <w:rPr>
          <w:rFonts w:ascii="Times New Roman" w:hAnsi="Times New Roman" w:cs="Times New Roman"/>
        </w:rPr>
        <w:t xml:space="preserve"> sustainability</w:t>
      </w:r>
      <w:r w:rsidR="008E7107">
        <w:rPr>
          <w:rFonts w:ascii="Times New Roman" w:hAnsi="Times New Roman" w:cs="Times New Roman"/>
        </w:rPr>
        <w:t>,</w:t>
      </w:r>
      <w:r w:rsidR="006E5A6B">
        <w:rPr>
          <w:rFonts w:ascii="Times New Roman" w:hAnsi="Times New Roman" w:cs="Times New Roman"/>
        </w:rPr>
        <w:t xml:space="preserve"> </w:t>
      </w:r>
      <w:r w:rsidR="00D914EC" w:rsidRPr="00A17385">
        <w:rPr>
          <w:rFonts w:ascii="Times New Roman" w:hAnsi="Times New Roman" w:cs="Times New Roman"/>
        </w:rPr>
        <w:t>underperformance</w:t>
      </w:r>
      <w:r>
        <w:rPr>
          <w:rFonts w:ascii="Times New Roman" w:hAnsi="Times New Roman" w:cs="Times New Roman"/>
        </w:rPr>
        <w:t>)</w:t>
      </w:r>
    </w:p>
    <w:sectPr w:rsidR="00A17385" w:rsidRPr="003667BB" w:rsidSect="00D914E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BB"/>
    <w:rsid w:val="00027CFF"/>
    <w:rsid w:val="000B642F"/>
    <w:rsid w:val="001702F2"/>
    <w:rsid w:val="001C5DF7"/>
    <w:rsid w:val="003667BB"/>
    <w:rsid w:val="00486FBC"/>
    <w:rsid w:val="00545CB2"/>
    <w:rsid w:val="00653116"/>
    <w:rsid w:val="006E5A6B"/>
    <w:rsid w:val="006F4F33"/>
    <w:rsid w:val="0073474C"/>
    <w:rsid w:val="007515A6"/>
    <w:rsid w:val="008B1C21"/>
    <w:rsid w:val="008C5471"/>
    <w:rsid w:val="008E7107"/>
    <w:rsid w:val="00923EB8"/>
    <w:rsid w:val="009E4057"/>
    <w:rsid w:val="009F4217"/>
    <w:rsid w:val="00A17385"/>
    <w:rsid w:val="00A433DC"/>
    <w:rsid w:val="00AD6AEA"/>
    <w:rsid w:val="00B36A75"/>
    <w:rsid w:val="00B47ED6"/>
    <w:rsid w:val="00BF0CB2"/>
    <w:rsid w:val="00BF11A4"/>
    <w:rsid w:val="00BF6DF0"/>
    <w:rsid w:val="00D5627A"/>
    <w:rsid w:val="00D914EC"/>
    <w:rsid w:val="00DB76B2"/>
    <w:rsid w:val="00DF2279"/>
    <w:rsid w:val="00E1679B"/>
    <w:rsid w:val="00F216D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5DAE"/>
  <w15:chartTrackingRefBased/>
  <w15:docId w15:val="{89FFE15D-195D-4275-A947-93879326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B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667B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667B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66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B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667B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667B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66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7BB"/>
    <w:rPr>
      <w:rFonts w:eastAsiaTheme="majorEastAsia" w:cstheme="majorBidi"/>
      <w:color w:val="272727" w:themeColor="text1" w:themeTint="D8"/>
    </w:rPr>
  </w:style>
  <w:style w:type="paragraph" w:styleId="Title">
    <w:name w:val="Title"/>
    <w:basedOn w:val="Normal"/>
    <w:next w:val="Normal"/>
    <w:link w:val="TitleChar"/>
    <w:uiPriority w:val="10"/>
    <w:qFormat/>
    <w:rsid w:val="003667B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667B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667B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667B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667BB"/>
    <w:pPr>
      <w:spacing w:before="160"/>
      <w:jc w:val="center"/>
    </w:pPr>
    <w:rPr>
      <w:i/>
      <w:iCs/>
      <w:color w:val="404040" w:themeColor="text1" w:themeTint="BF"/>
    </w:rPr>
  </w:style>
  <w:style w:type="character" w:customStyle="1" w:styleId="QuoteChar">
    <w:name w:val="Quote Char"/>
    <w:basedOn w:val="DefaultParagraphFont"/>
    <w:link w:val="Quote"/>
    <w:uiPriority w:val="29"/>
    <w:rsid w:val="003667BB"/>
    <w:rPr>
      <w:i/>
      <w:iCs/>
      <w:color w:val="404040" w:themeColor="text1" w:themeTint="BF"/>
    </w:rPr>
  </w:style>
  <w:style w:type="paragraph" w:styleId="ListParagraph">
    <w:name w:val="List Paragraph"/>
    <w:basedOn w:val="Normal"/>
    <w:uiPriority w:val="34"/>
    <w:qFormat/>
    <w:rsid w:val="003667BB"/>
    <w:pPr>
      <w:ind w:left="720"/>
      <w:contextualSpacing/>
    </w:pPr>
  </w:style>
  <w:style w:type="character" w:styleId="IntenseEmphasis">
    <w:name w:val="Intense Emphasis"/>
    <w:basedOn w:val="DefaultParagraphFont"/>
    <w:uiPriority w:val="21"/>
    <w:qFormat/>
    <w:rsid w:val="003667BB"/>
    <w:rPr>
      <w:i/>
      <w:iCs/>
      <w:color w:val="0F4761" w:themeColor="accent1" w:themeShade="BF"/>
    </w:rPr>
  </w:style>
  <w:style w:type="paragraph" w:styleId="IntenseQuote">
    <w:name w:val="Intense Quote"/>
    <w:basedOn w:val="Normal"/>
    <w:next w:val="Normal"/>
    <w:link w:val="IntenseQuoteChar"/>
    <w:uiPriority w:val="30"/>
    <w:qFormat/>
    <w:rsid w:val="00366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7BB"/>
    <w:rPr>
      <w:i/>
      <w:iCs/>
      <w:color w:val="0F4761" w:themeColor="accent1" w:themeShade="BF"/>
    </w:rPr>
  </w:style>
  <w:style w:type="character" w:styleId="IntenseReference">
    <w:name w:val="Intense Reference"/>
    <w:basedOn w:val="DefaultParagraphFont"/>
    <w:uiPriority w:val="32"/>
    <w:qFormat/>
    <w:rsid w:val="003667BB"/>
    <w:rPr>
      <w:b/>
      <w:bCs/>
      <w:smallCaps/>
      <w:color w:val="0F4761" w:themeColor="accent1" w:themeShade="BF"/>
      <w:spacing w:val="5"/>
    </w:rPr>
  </w:style>
  <w:style w:type="character" w:styleId="Hyperlink">
    <w:name w:val="Hyperlink"/>
    <w:basedOn w:val="DefaultParagraphFont"/>
    <w:uiPriority w:val="99"/>
    <w:unhideWhenUsed/>
    <w:rsid w:val="00D914EC"/>
    <w:rPr>
      <w:color w:val="467886" w:themeColor="hyperlink"/>
      <w:u w:val="single"/>
    </w:rPr>
  </w:style>
  <w:style w:type="character" w:styleId="UnresolvedMention">
    <w:name w:val="Unresolved Mention"/>
    <w:basedOn w:val="DefaultParagraphFont"/>
    <w:uiPriority w:val="99"/>
    <w:semiHidden/>
    <w:unhideWhenUsed/>
    <w:rsid w:val="00D914EC"/>
    <w:rPr>
      <w:color w:val="605E5C"/>
      <w:shd w:val="clear" w:color="auto" w:fill="E1DFDD"/>
    </w:rPr>
  </w:style>
  <w:style w:type="character" w:styleId="CommentReference">
    <w:name w:val="annotation reference"/>
    <w:basedOn w:val="DefaultParagraphFont"/>
    <w:uiPriority w:val="99"/>
    <w:semiHidden/>
    <w:unhideWhenUsed/>
    <w:rsid w:val="009F4217"/>
    <w:rPr>
      <w:sz w:val="16"/>
      <w:szCs w:val="16"/>
    </w:rPr>
  </w:style>
  <w:style w:type="paragraph" w:styleId="CommentText">
    <w:name w:val="annotation text"/>
    <w:basedOn w:val="Normal"/>
    <w:link w:val="CommentTextChar"/>
    <w:uiPriority w:val="99"/>
    <w:semiHidden/>
    <w:unhideWhenUsed/>
    <w:rsid w:val="009F4217"/>
    <w:pPr>
      <w:spacing w:line="240" w:lineRule="auto"/>
    </w:pPr>
    <w:rPr>
      <w:sz w:val="20"/>
      <w:szCs w:val="18"/>
    </w:rPr>
  </w:style>
  <w:style w:type="character" w:customStyle="1" w:styleId="CommentTextChar">
    <w:name w:val="Comment Text Char"/>
    <w:basedOn w:val="DefaultParagraphFont"/>
    <w:link w:val="CommentText"/>
    <w:uiPriority w:val="99"/>
    <w:semiHidden/>
    <w:rsid w:val="009F4217"/>
    <w:rPr>
      <w:sz w:val="20"/>
      <w:szCs w:val="18"/>
    </w:rPr>
  </w:style>
  <w:style w:type="paragraph" w:styleId="CommentSubject">
    <w:name w:val="annotation subject"/>
    <w:basedOn w:val="CommentText"/>
    <w:next w:val="CommentText"/>
    <w:link w:val="CommentSubjectChar"/>
    <w:uiPriority w:val="99"/>
    <w:semiHidden/>
    <w:unhideWhenUsed/>
    <w:rsid w:val="009F4217"/>
    <w:rPr>
      <w:b/>
      <w:bCs/>
    </w:rPr>
  </w:style>
  <w:style w:type="character" w:customStyle="1" w:styleId="CommentSubjectChar">
    <w:name w:val="Comment Subject Char"/>
    <w:basedOn w:val="CommentTextChar"/>
    <w:link w:val="CommentSubject"/>
    <w:uiPriority w:val="99"/>
    <w:semiHidden/>
    <w:rsid w:val="009F421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shikalanethsarani19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Netolpitiya Gamage Shashikala Nethsarani</dc:creator>
  <cp:keywords/>
  <dc:description/>
  <cp:lastModifiedBy>Netolpitiya Gamage Shashikala Nethsarani</cp:lastModifiedBy>
  <cp:revision>3</cp:revision>
  <dcterms:created xsi:type="dcterms:W3CDTF">2026-01-15T15:27:00Z</dcterms:created>
  <dcterms:modified xsi:type="dcterms:W3CDTF">2026-01-15T15:43:00Z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db26e908-6acb-4aca-903c-2dcc926d53c5</vt:lpwstr>
  </property>
</Properties>
</file>