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7C" w:rsidRDefault="005E10F8" w:rsidP="008F06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0F8">
        <w:rPr>
          <w:rFonts w:ascii="Times New Roman" w:hAnsi="Times New Roman" w:cs="Times New Roman"/>
          <w:b/>
          <w:sz w:val="28"/>
          <w:szCs w:val="28"/>
        </w:rPr>
        <w:t>Effects of different concentrations of banana male bud tonic on the growth and yield of salad cucumber</w:t>
      </w:r>
      <w:r w:rsidR="008F0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0F8">
        <w:rPr>
          <w:rFonts w:ascii="Times New Roman" w:hAnsi="Times New Roman" w:cs="Times New Roman"/>
          <w:b/>
          <w:sz w:val="28"/>
          <w:szCs w:val="28"/>
        </w:rPr>
        <w:t>under polytunnel condition</w:t>
      </w:r>
      <w:r w:rsidR="006E0011">
        <w:rPr>
          <w:rFonts w:ascii="Times New Roman" w:hAnsi="Times New Roman" w:cs="Times New Roman"/>
          <w:b/>
          <w:sz w:val="28"/>
          <w:szCs w:val="28"/>
        </w:rPr>
        <w:t>s</w:t>
      </w:r>
    </w:p>
    <w:p w:rsidR="008F067C" w:rsidRPr="008F067C" w:rsidRDefault="008F067C" w:rsidP="008F06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67C" w:rsidRPr="008F067C" w:rsidRDefault="008F067C" w:rsidP="008F06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67C">
        <w:rPr>
          <w:rFonts w:ascii="Times New Roman" w:hAnsi="Times New Roman" w:cs="Times New Roman"/>
          <w:sz w:val="24"/>
          <w:szCs w:val="24"/>
          <w:u w:val="single"/>
        </w:rPr>
        <w:t>B.A.I.S.L. Bandara</w:t>
      </w:r>
      <w:r w:rsidRPr="008F067C">
        <w:rPr>
          <w:rFonts w:ascii="Times New Roman" w:hAnsi="Times New Roman" w:cs="Times New Roman"/>
          <w:sz w:val="24"/>
          <w:szCs w:val="24"/>
        </w:rPr>
        <w:t xml:space="preserve">*, H. </w:t>
      </w:r>
      <w:proofErr w:type="spellStart"/>
      <w:r w:rsidRPr="008F067C">
        <w:rPr>
          <w:rFonts w:ascii="Times New Roman" w:hAnsi="Times New Roman" w:cs="Times New Roman"/>
          <w:sz w:val="24"/>
          <w:szCs w:val="24"/>
        </w:rPr>
        <w:t>Uduwawala</w:t>
      </w:r>
      <w:proofErr w:type="spellEnd"/>
      <w:r w:rsidR="00DA60A3">
        <w:rPr>
          <w:rFonts w:ascii="Times New Roman" w:hAnsi="Times New Roman" w:cs="Times New Roman"/>
          <w:sz w:val="24"/>
          <w:szCs w:val="24"/>
        </w:rPr>
        <w:t xml:space="preserve"> and </w:t>
      </w:r>
      <w:r w:rsidRPr="008F067C">
        <w:rPr>
          <w:rFonts w:ascii="Times New Roman" w:hAnsi="Times New Roman" w:cs="Times New Roman"/>
          <w:sz w:val="24"/>
          <w:szCs w:val="24"/>
        </w:rPr>
        <w:t xml:space="preserve">D.A.U.D. </w:t>
      </w:r>
      <w:proofErr w:type="spellStart"/>
      <w:r w:rsidRPr="008F067C">
        <w:rPr>
          <w:rFonts w:ascii="Times New Roman" w:hAnsi="Times New Roman" w:cs="Times New Roman"/>
          <w:sz w:val="24"/>
          <w:szCs w:val="24"/>
        </w:rPr>
        <w:t>Devasinghe</w:t>
      </w:r>
      <w:proofErr w:type="spellEnd"/>
      <w:r w:rsidRPr="008F06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67C" w:rsidRDefault="008F067C" w:rsidP="008F06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67C">
        <w:rPr>
          <w:rFonts w:ascii="Times New Roman" w:hAnsi="Times New Roman" w:cs="Times New Roman"/>
          <w:sz w:val="24"/>
          <w:szCs w:val="24"/>
        </w:rPr>
        <w:t xml:space="preserve">Department of Plant Sciences, Faculty of Agriculture, </w:t>
      </w:r>
      <w:proofErr w:type="spellStart"/>
      <w:r w:rsidRPr="008F067C">
        <w:rPr>
          <w:rFonts w:ascii="Times New Roman" w:hAnsi="Times New Roman" w:cs="Times New Roman"/>
          <w:sz w:val="24"/>
          <w:szCs w:val="24"/>
        </w:rPr>
        <w:t>Rajarata</w:t>
      </w:r>
      <w:proofErr w:type="spellEnd"/>
      <w:r w:rsidRPr="008F067C">
        <w:rPr>
          <w:rFonts w:ascii="Times New Roman" w:hAnsi="Times New Roman" w:cs="Times New Roman"/>
          <w:sz w:val="24"/>
          <w:szCs w:val="24"/>
        </w:rPr>
        <w:t xml:space="preserve"> University of Sri Lanka</w:t>
      </w:r>
      <w:r w:rsidR="00CB5239" w:rsidRPr="008F067C">
        <w:rPr>
          <w:rFonts w:ascii="Times New Roman" w:hAnsi="Times New Roman" w:cs="Times New Roman"/>
          <w:sz w:val="24"/>
          <w:szCs w:val="24"/>
        </w:rPr>
        <w:t xml:space="preserve">, </w:t>
      </w:r>
      <w:r w:rsidR="00CB5239">
        <w:rPr>
          <w:rFonts w:ascii="Times New Roman" w:hAnsi="Times New Roman" w:cs="Times New Roman"/>
          <w:sz w:val="24"/>
          <w:szCs w:val="24"/>
        </w:rPr>
        <w:t>Anuradhapura</w:t>
      </w:r>
      <w:r w:rsidRPr="008F067C">
        <w:rPr>
          <w:rFonts w:ascii="Times New Roman" w:hAnsi="Times New Roman" w:cs="Times New Roman"/>
          <w:sz w:val="24"/>
          <w:szCs w:val="24"/>
        </w:rPr>
        <w:t>, Sri Lanka.</w:t>
      </w:r>
    </w:p>
    <w:p w:rsidR="008F067C" w:rsidRDefault="00813563" w:rsidP="008F06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F067C" w:rsidRPr="00930E74">
          <w:rPr>
            <w:rStyle w:val="Hyperlink"/>
            <w:rFonts w:ascii="Times New Roman" w:hAnsi="Times New Roman" w:cs="Times New Roman"/>
            <w:sz w:val="24"/>
            <w:szCs w:val="24"/>
          </w:rPr>
          <w:t>ishabandara20@gmail.com</w:t>
        </w:r>
      </w:hyperlink>
    </w:p>
    <w:p w:rsidR="008F067C" w:rsidRDefault="008F067C" w:rsidP="008F06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F70" w:rsidRDefault="00687E74" w:rsidP="009F6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Plant-</w:t>
      </w:r>
      <w:r w:rsidR="000F6782" w:rsidRPr="000F6782">
        <w:rPr>
          <w:rFonts w:ascii="Times New Roman" w:hAnsi="Times New Roman" w:cs="Times New Roman"/>
          <w:sz w:val="24"/>
          <w:szCs w:val="24"/>
        </w:rPr>
        <w:t xml:space="preserve">based </w:t>
      </w:r>
      <w:proofErr w:type="spellStart"/>
      <w:r w:rsidR="000F6782" w:rsidRPr="000F6782">
        <w:rPr>
          <w:rFonts w:ascii="Times New Roman" w:hAnsi="Times New Roman" w:cs="Times New Roman"/>
          <w:sz w:val="24"/>
          <w:szCs w:val="24"/>
        </w:rPr>
        <w:t>biostimulants</w:t>
      </w:r>
      <w:proofErr w:type="spellEnd"/>
      <w:r w:rsidR="000F6782" w:rsidRPr="000F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6782" w:rsidRPr="000F6782">
        <w:rPr>
          <w:rFonts w:ascii="Times New Roman" w:hAnsi="Times New Roman" w:cs="Times New Roman"/>
          <w:sz w:val="24"/>
          <w:szCs w:val="24"/>
        </w:rPr>
        <w:t xml:space="preserve">are </w:t>
      </w:r>
      <w:r w:rsidR="00E374CE" w:rsidRPr="00E374CE">
        <w:rPr>
          <w:rFonts w:ascii="Times New Roman" w:hAnsi="Times New Roman" w:cs="Times New Roman"/>
          <w:sz w:val="24"/>
          <w:szCs w:val="24"/>
        </w:rPr>
        <w:t>increasingly recognized</w:t>
      </w:r>
      <w:proofErr w:type="gramEnd"/>
      <w:r w:rsidR="00E374CE" w:rsidRPr="00E374CE">
        <w:rPr>
          <w:rFonts w:ascii="Times New Roman" w:hAnsi="Times New Roman" w:cs="Times New Roman"/>
          <w:sz w:val="24"/>
          <w:szCs w:val="24"/>
        </w:rPr>
        <w:t xml:space="preserve"> as sustainable inputs for enhancing crop growth and productivity under protected </w:t>
      </w:r>
      <w:r w:rsidR="008D2030">
        <w:rPr>
          <w:rFonts w:ascii="Times New Roman" w:hAnsi="Times New Roman" w:cs="Times New Roman"/>
          <w:sz w:val="24"/>
          <w:szCs w:val="24"/>
        </w:rPr>
        <w:t xml:space="preserve">vegetable </w:t>
      </w:r>
      <w:r w:rsidR="00E374CE" w:rsidRPr="00E374CE">
        <w:rPr>
          <w:rFonts w:ascii="Times New Roman" w:hAnsi="Times New Roman" w:cs="Times New Roman"/>
          <w:sz w:val="24"/>
          <w:szCs w:val="24"/>
        </w:rPr>
        <w:t>cultivation.</w:t>
      </w:r>
      <w:r w:rsidR="00E374CE" w:rsidRPr="00E374CE">
        <w:t xml:space="preserve"> </w:t>
      </w:r>
      <w:r w:rsidR="006E0011" w:rsidRPr="006E0011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However, information on optimal application rates under polytunnel conditions remains limited. </w:t>
      </w:r>
      <w:r w:rsidR="00E374CE" w:rsidRPr="00E374CE">
        <w:rPr>
          <w:rFonts w:ascii="Times New Roman" w:hAnsi="Times New Roman" w:cs="Times New Roman"/>
          <w:sz w:val="24"/>
          <w:szCs w:val="24"/>
        </w:rPr>
        <w:t xml:space="preserve">Banana male bud tonic </w:t>
      </w:r>
      <w:r w:rsidR="006E0011" w:rsidRPr="006E0011">
        <w:rPr>
          <w:rFonts w:ascii="Times New Roman" w:hAnsi="Times New Roman" w:cs="Times New Roman"/>
          <w:sz w:val="24"/>
          <w:szCs w:val="24"/>
        </w:rPr>
        <w:t>is a plant-derived</w:t>
      </w:r>
      <w:r w:rsidR="006E0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011">
        <w:rPr>
          <w:rFonts w:ascii="Times New Roman" w:hAnsi="Times New Roman" w:cs="Times New Roman"/>
          <w:sz w:val="24"/>
          <w:szCs w:val="24"/>
        </w:rPr>
        <w:t>biostimulant</w:t>
      </w:r>
      <w:proofErr w:type="spellEnd"/>
      <w:r w:rsidR="006E0011">
        <w:rPr>
          <w:rFonts w:ascii="Times New Roman" w:hAnsi="Times New Roman" w:cs="Times New Roman"/>
          <w:sz w:val="24"/>
          <w:szCs w:val="24"/>
        </w:rPr>
        <w:t xml:space="preserve"> rich in bioactive</w:t>
      </w:r>
      <w:r w:rsidR="008D2030">
        <w:rPr>
          <w:rFonts w:ascii="Times New Roman" w:hAnsi="Times New Roman" w:cs="Times New Roman"/>
          <w:sz w:val="24"/>
          <w:szCs w:val="24"/>
        </w:rPr>
        <w:t xml:space="preserve"> compounds that can stimulate</w:t>
      </w:r>
      <w:r w:rsidR="00E374CE" w:rsidRPr="00E374CE">
        <w:rPr>
          <w:rFonts w:ascii="Times New Roman" w:hAnsi="Times New Roman" w:cs="Times New Roman"/>
          <w:sz w:val="24"/>
          <w:szCs w:val="24"/>
        </w:rPr>
        <w:t xml:space="preserve"> plant growth and improve yield performance. This study evaluated the effects of different concentrations of banana male bud tonic</w:t>
      </w:r>
      <w:r>
        <w:rPr>
          <w:rFonts w:ascii="Times New Roman" w:hAnsi="Times New Roman" w:cs="Times New Roman"/>
          <w:sz w:val="24"/>
          <w:szCs w:val="24"/>
        </w:rPr>
        <w:t xml:space="preserve">, applied as soil drench </w:t>
      </w:r>
      <w:r w:rsidRPr="00687E74">
        <w:rPr>
          <w:rFonts w:ascii="Times New Roman" w:hAnsi="Times New Roman" w:cs="Times New Roman"/>
          <w:sz w:val="24"/>
          <w:szCs w:val="24"/>
        </w:rPr>
        <w:t>at 10-day intervals during the vegetative phase</w:t>
      </w:r>
      <w:r w:rsidR="008D20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the growth, flowering, and</w:t>
      </w:r>
      <w:r w:rsidR="00E374CE" w:rsidRPr="00E374CE">
        <w:rPr>
          <w:rFonts w:ascii="Times New Roman" w:hAnsi="Times New Roman" w:cs="Times New Roman"/>
          <w:sz w:val="24"/>
          <w:szCs w:val="24"/>
        </w:rPr>
        <w:t xml:space="preserve"> yield of salad cucumber (</w:t>
      </w:r>
      <w:r w:rsidR="00E374CE" w:rsidRPr="00E374CE">
        <w:rPr>
          <w:rFonts w:ascii="Times New Roman" w:hAnsi="Times New Roman" w:cs="Times New Roman"/>
          <w:i/>
          <w:sz w:val="24"/>
          <w:szCs w:val="24"/>
        </w:rPr>
        <w:t xml:space="preserve">Cucumis </w:t>
      </w:r>
      <w:proofErr w:type="spellStart"/>
      <w:r w:rsidR="00E374CE" w:rsidRPr="00E374CE">
        <w:rPr>
          <w:rFonts w:ascii="Times New Roman" w:hAnsi="Times New Roman" w:cs="Times New Roman"/>
          <w:i/>
          <w:sz w:val="24"/>
          <w:szCs w:val="24"/>
        </w:rPr>
        <w:t>sativus</w:t>
      </w:r>
      <w:proofErr w:type="spellEnd"/>
      <w:r w:rsidR="00E374CE" w:rsidRPr="00E374CE">
        <w:rPr>
          <w:rFonts w:ascii="Times New Roman" w:hAnsi="Times New Roman" w:cs="Times New Roman"/>
          <w:sz w:val="24"/>
          <w:szCs w:val="24"/>
        </w:rPr>
        <w:t xml:space="preserve"> L.</w:t>
      </w:r>
      <w:r w:rsidR="008D2030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8D2030">
        <w:rPr>
          <w:rFonts w:ascii="Times New Roman" w:hAnsi="Times New Roman" w:cs="Times New Roman"/>
          <w:sz w:val="24"/>
          <w:szCs w:val="24"/>
        </w:rPr>
        <w:t>Bonafide</w:t>
      </w:r>
      <w:proofErr w:type="spellEnd"/>
      <w:r w:rsidR="008D2030">
        <w:rPr>
          <w:rFonts w:ascii="Times New Roman" w:hAnsi="Times New Roman" w:cs="Times New Roman"/>
          <w:sz w:val="24"/>
          <w:szCs w:val="24"/>
        </w:rPr>
        <w:t xml:space="preserve"> F1’</w:t>
      </w:r>
      <w:r w:rsidR="00E374CE" w:rsidRPr="00E374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grown</w:t>
      </w:r>
      <w:r w:rsidR="00E374CE" w:rsidRPr="00E374CE">
        <w:rPr>
          <w:rFonts w:ascii="Times New Roman" w:hAnsi="Times New Roman" w:cs="Times New Roman"/>
          <w:sz w:val="24"/>
          <w:szCs w:val="24"/>
        </w:rPr>
        <w:t xml:space="preserve"> under polytunnel conditions.</w:t>
      </w:r>
      <w:r w:rsidR="008D2030" w:rsidRPr="008D2030">
        <w:t xml:space="preserve"> </w:t>
      </w:r>
      <w:r w:rsidR="008D2030" w:rsidRPr="008D2030">
        <w:rPr>
          <w:rFonts w:ascii="Times New Roman" w:hAnsi="Times New Roman" w:cs="Times New Roman"/>
          <w:sz w:val="24"/>
          <w:szCs w:val="24"/>
        </w:rPr>
        <w:t xml:space="preserve">The experiment was conducted under </w:t>
      </w:r>
      <w:r w:rsidR="008D2030">
        <w:rPr>
          <w:rFonts w:ascii="Times New Roman" w:hAnsi="Times New Roman" w:cs="Times New Roman"/>
          <w:sz w:val="24"/>
          <w:szCs w:val="24"/>
        </w:rPr>
        <w:t>polytunnel conditions at the Faculty</w:t>
      </w:r>
      <w:r w:rsidR="008D2030" w:rsidRPr="008D2030">
        <w:t xml:space="preserve"> </w:t>
      </w:r>
      <w:r w:rsidR="008D2030" w:rsidRPr="008D2030">
        <w:rPr>
          <w:rFonts w:ascii="Times New Roman" w:hAnsi="Times New Roman" w:cs="Times New Roman"/>
          <w:sz w:val="24"/>
          <w:szCs w:val="24"/>
        </w:rPr>
        <w:t xml:space="preserve">of Agriculture, </w:t>
      </w:r>
      <w:proofErr w:type="spellStart"/>
      <w:r w:rsidR="008D2030" w:rsidRPr="008D2030">
        <w:rPr>
          <w:rFonts w:ascii="Times New Roman" w:hAnsi="Times New Roman" w:cs="Times New Roman"/>
          <w:sz w:val="24"/>
          <w:szCs w:val="24"/>
        </w:rPr>
        <w:t>Rajarata</w:t>
      </w:r>
      <w:proofErr w:type="spellEnd"/>
      <w:r w:rsidR="008D2030" w:rsidRPr="008D2030">
        <w:rPr>
          <w:rFonts w:ascii="Times New Roman" w:hAnsi="Times New Roman" w:cs="Times New Roman"/>
          <w:sz w:val="24"/>
          <w:szCs w:val="24"/>
        </w:rPr>
        <w:t xml:space="preserve"> University of Sri Lanka</w:t>
      </w:r>
      <w:r w:rsidR="008D2030">
        <w:rPr>
          <w:rFonts w:ascii="Times New Roman" w:hAnsi="Times New Roman" w:cs="Times New Roman"/>
          <w:sz w:val="24"/>
          <w:szCs w:val="24"/>
        </w:rPr>
        <w:t xml:space="preserve">, </w:t>
      </w:r>
      <w:r w:rsidR="008D2030" w:rsidRPr="008D2030">
        <w:rPr>
          <w:rFonts w:ascii="Times New Roman" w:hAnsi="Times New Roman" w:cs="Times New Roman"/>
          <w:sz w:val="24"/>
          <w:szCs w:val="24"/>
        </w:rPr>
        <w:t>following a Completely Randomized Design (CRD) with four</w:t>
      </w:r>
      <w:r w:rsidR="008D2030">
        <w:rPr>
          <w:rFonts w:ascii="Times New Roman" w:hAnsi="Times New Roman" w:cs="Times New Roman"/>
          <w:sz w:val="24"/>
          <w:szCs w:val="24"/>
        </w:rPr>
        <w:t xml:space="preserve"> treatments and four replicates: T1</w:t>
      </w:r>
      <w:r w:rsidR="00B07C38">
        <w:rPr>
          <w:rFonts w:ascii="Times New Roman" w:hAnsi="Times New Roman" w:cs="Times New Roman"/>
          <w:sz w:val="24"/>
          <w:szCs w:val="24"/>
        </w:rPr>
        <w:t xml:space="preserve"> -</w:t>
      </w:r>
      <w:r w:rsidR="008D2030">
        <w:rPr>
          <w:rFonts w:ascii="Times New Roman" w:hAnsi="Times New Roman" w:cs="Times New Roman"/>
          <w:sz w:val="24"/>
          <w:szCs w:val="24"/>
        </w:rPr>
        <w:t xml:space="preserve"> </w:t>
      </w:r>
      <w:r w:rsidR="005B2383" w:rsidRPr="005B2383">
        <w:rPr>
          <w:rFonts w:ascii="Times New Roman" w:hAnsi="Times New Roman" w:cs="Times New Roman"/>
          <w:sz w:val="24"/>
          <w:szCs w:val="24"/>
        </w:rPr>
        <w:t>Albert’s sol</w:t>
      </w:r>
      <w:r w:rsidR="005B2383">
        <w:rPr>
          <w:rFonts w:ascii="Times New Roman" w:hAnsi="Times New Roman" w:cs="Times New Roman"/>
          <w:sz w:val="24"/>
          <w:szCs w:val="24"/>
        </w:rPr>
        <w:t xml:space="preserve">ution </w:t>
      </w:r>
      <w:r w:rsidR="008D2030">
        <w:rPr>
          <w:rFonts w:ascii="Times New Roman" w:hAnsi="Times New Roman" w:cs="Times New Roman"/>
          <w:sz w:val="24"/>
          <w:szCs w:val="24"/>
        </w:rPr>
        <w:t xml:space="preserve">only (control); T2 - </w:t>
      </w:r>
      <w:r w:rsidR="005B2383" w:rsidRPr="005B2383">
        <w:rPr>
          <w:rFonts w:ascii="Times New Roman" w:hAnsi="Times New Roman" w:cs="Times New Roman"/>
          <w:sz w:val="24"/>
          <w:szCs w:val="24"/>
        </w:rPr>
        <w:t xml:space="preserve">Albert’s solution </w:t>
      </w:r>
      <w:r w:rsidR="008D2030">
        <w:rPr>
          <w:rFonts w:ascii="Times New Roman" w:hAnsi="Times New Roman" w:cs="Times New Roman"/>
          <w:sz w:val="24"/>
          <w:szCs w:val="24"/>
        </w:rPr>
        <w:t>+ banana male bud tonic (1:5)</w:t>
      </w:r>
      <w:r w:rsidR="0081647C">
        <w:rPr>
          <w:rFonts w:ascii="Times New Roman" w:hAnsi="Times New Roman" w:cs="Times New Roman"/>
          <w:sz w:val="24"/>
          <w:szCs w:val="24"/>
        </w:rPr>
        <w:t>; T3</w:t>
      </w:r>
      <w:r w:rsidR="0081647C" w:rsidRPr="0081647C">
        <w:rPr>
          <w:rFonts w:ascii="Times New Roman" w:hAnsi="Times New Roman" w:cs="Times New Roman"/>
          <w:sz w:val="24"/>
          <w:szCs w:val="24"/>
        </w:rPr>
        <w:t xml:space="preserve"> - </w:t>
      </w:r>
      <w:r w:rsidR="005B2383">
        <w:rPr>
          <w:rFonts w:ascii="Times New Roman" w:hAnsi="Times New Roman" w:cs="Times New Roman"/>
          <w:sz w:val="24"/>
          <w:szCs w:val="24"/>
        </w:rPr>
        <w:t>Albert’s solution</w:t>
      </w:r>
      <w:r w:rsidR="0081647C">
        <w:rPr>
          <w:rFonts w:ascii="Times New Roman" w:hAnsi="Times New Roman" w:cs="Times New Roman"/>
          <w:sz w:val="24"/>
          <w:szCs w:val="24"/>
        </w:rPr>
        <w:t xml:space="preserve"> + banana male bud tonic (1:10) and T4</w:t>
      </w:r>
      <w:r w:rsidR="0081647C" w:rsidRPr="0081647C">
        <w:rPr>
          <w:rFonts w:ascii="Times New Roman" w:hAnsi="Times New Roman" w:cs="Times New Roman"/>
          <w:sz w:val="24"/>
          <w:szCs w:val="24"/>
        </w:rPr>
        <w:t xml:space="preserve"> - </w:t>
      </w:r>
      <w:r w:rsidR="005B2383" w:rsidRPr="005B2383">
        <w:rPr>
          <w:rFonts w:ascii="Times New Roman" w:hAnsi="Times New Roman" w:cs="Times New Roman"/>
          <w:sz w:val="24"/>
          <w:szCs w:val="24"/>
        </w:rPr>
        <w:t xml:space="preserve">Albert’s solution </w:t>
      </w:r>
      <w:r w:rsidR="0081647C">
        <w:rPr>
          <w:rFonts w:ascii="Times New Roman" w:hAnsi="Times New Roman" w:cs="Times New Roman"/>
          <w:sz w:val="24"/>
          <w:szCs w:val="24"/>
        </w:rPr>
        <w:t>+ banana male bud tonic (1:15).</w:t>
      </w:r>
      <w:r w:rsidR="00FA7B79">
        <w:rPr>
          <w:rFonts w:ascii="Times New Roman" w:hAnsi="Times New Roman" w:cs="Times New Roman"/>
          <w:sz w:val="24"/>
          <w:szCs w:val="24"/>
        </w:rPr>
        <w:t xml:space="preserve"> </w:t>
      </w:r>
      <w:r w:rsidR="002D7318" w:rsidRPr="002D7318">
        <w:rPr>
          <w:rFonts w:ascii="Times New Roman" w:hAnsi="Times New Roman" w:cs="Times New Roman"/>
          <w:sz w:val="24"/>
          <w:szCs w:val="24"/>
        </w:rPr>
        <w:t xml:space="preserve">Data were analyzed using one-way analysis of variance, and treatment means </w:t>
      </w:r>
      <w:proofErr w:type="gramStart"/>
      <w:r w:rsidR="002D7318" w:rsidRPr="002D7318">
        <w:rPr>
          <w:rFonts w:ascii="Times New Roman" w:hAnsi="Times New Roman" w:cs="Times New Roman"/>
          <w:sz w:val="24"/>
          <w:szCs w:val="24"/>
        </w:rPr>
        <w:t>were separated</w:t>
      </w:r>
      <w:proofErr w:type="gramEnd"/>
      <w:r w:rsidR="002D7318" w:rsidRPr="002D7318">
        <w:rPr>
          <w:rFonts w:ascii="Times New Roman" w:hAnsi="Times New Roman" w:cs="Times New Roman"/>
          <w:sz w:val="24"/>
          <w:szCs w:val="24"/>
        </w:rPr>
        <w:t xml:space="preserve"> using the least significant difference test at the 5% probability level. </w:t>
      </w:r>
      <w:r w:rsidR="007F1DCC" w:rsidRPr="007F1DCC">
        <w:rPr>
          <w:rFonts w:ascii="Times New Roman" w:hAnsi="Times New Roman" w:cs="Times New Roman"/>
          <w:sz w:val="24"/>
          <w:szCs w:val="24"/>
        </w:rPr>
        <w:t>Plant height increased significantly over time (</w:t>
      </w:r>
      <w:r w:rsidR="007F1DCC" w:rsidRPr="007F1DCC">
        <w:rPr>
          <w:rFonts w:ascii="Times New Roman" w:hAnsi="Times New Roman" w:cs="Times New Roman"/>
          <w:i/>
          <w:iCs/>
          <w:sz w:val="24"/>
          <w:szCs w:val="24"/>
        </w:rPr>
        <w:t>p&lt;0.05</w:t>
      </w:r>
      <w:r w:rsidR="007F1DCC" w:rsidRPr="007F1DCC">
        <w:rPr>
          <w:rFonts w:ascii="Times New Roman" w:hAnsi="Times New Roman" w:cs="Times New Roman"/>
          <w:sz w:val="24"/>
          <w:szCs w:val="24"/>
        </w:rPr>
        <w:t>), but was not influenced by banana male bud tonic applications.</w:t>
      </w:r>
      <w:r w:rsidR="007F1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</w:t>
      </w:r>
      <w:r w:rsidR="00827938" w:rsidRPr="00827938">
        <w:rPr>
          <w:rFonts w:ascii="Times New Roman" w:hAnsi="Times New Roman" w:cs="Times New Roman"/>
          <w:sz w:val="24"/>
          <w:szCs w:val="24"/>
        </w:rPr>
        <w:t>ays to first flowering did not differ significantly among treatments (</w:t>
      </w:r>
      <w:r>
        <w:rPr>
          <w:rFonts w:ascii="Times New Roman" w:hAnsi="Times New Roman" w:cs="Times New Roman"/>
          <w:i/>
          <w:sz w:val="24"/>
          <w:szCs w:val="24"/>
        </w:rPr>
        <w:t>p&gt;</w:t>
      </w:r>
      <w:r w:rsidR="00827938" w:rsidRPr="00827938">
        <w:rPr>
          <w:rFonts w:ascii="Times New Roman" w:hAnsi="Times New Roman" w:cs="Times New Roman"/>
          <w:i/>
          <w:sz w:val="24"/>
          <w:szCs w:val="24"/>
        </w:rPr>
        <w:t>0.05</w:t>
      </w:r>
      <w:r w:rsidR="00827938" w:rsidRPr="00827938">
        <w:rPr>
          <w:rFonts w:ascii="Times New Roman" w:hAnsi="Times New Roman" w:cs="Times New Roman"/>
          <w:sz w:val="24"/>
          <w:szCs w:val="24"/>
        </w:rPr>
        <w:t xml:space="preserve">). Soil drench application of banana male bud tonic significantly increased yield per plant, with the highest yield recorded in T3 (792.45±45.83 g plant⁻¹), followed by T4 </w:t>
      </w:r>
      <w:r w:rsidR="009B36C7">
        <w:rPr>
          <w:rFonts w:ascii="Times New Roman" w:hAnsi="Times New Roman" w:cs="Times New Roman"/>
          <w:sz w:val="24"/>
          <w:szCs w:val="24"/>
        </w:rPr>
        <w:t>(672.20±50.50 g plant⁻¹). These treatments increased yield by</w:t>
      </w:r>
      <w:r w:rsidR="00827938" w:rsidRPr="00827938">
        <w:rPr>
          <w:rFonts w:ascii="Times New Roman" w:hAnsi="Times New Roman" w:cs="Times New Roman"/>
          <w:sz w:val="24"/>
          <w:szCs w:val="24"/>
        </w:rPr>
        <w:t xml:space="preserve"> approximately 97% and 67%, respectively, over the c</w:t>
      </w:r>
      <w:r w:rsidR="00FA3E70">
        <w:rPr>
          <w:rFonts w:ascii="Times New Roman" w:hAnsi="Times New Roman" w:cs="Times New Roman"/>
          <w:sz w:val="24"/>
          <w:szCs w:val="24"/>
        </w:rPr>
        <w:t xml:space="preserve">ontrol (401.75±50.88 g plant⁻¹) </w:t>
      </w:r>
      <w:r w:rsidR="00827938" w:rsidRPr="00827938">
        <w:rPr>
          <w:rFonts w:ascii="Times New Roman" w:hAnsi="Times New Roman" w:cs="Times New Roman"/>
          <w:sz w:val="24"/>
          <w:szCs w:val="24"/>
        </w:rPr>
        <w:t>(</w:t>
      </w:r>
      <w:r w:rsidR="00827938" w:rsidRPr="00827938">
        <w:rPr>
          <w:rFonts w:ascii="Times New Roman" w:hAnsi="Times New Roman" w:cs="Times New Roman"/>
          <w:i/>
          <w:sz w:val="24"/>
          <w:szCs w:val="24"/>
        </w:rPr>
        <w:t>p&lt;0.05</w:t>
      </w:r>
      <w:r w:rsidR="00827938" w:rsidRPr="00827938">
        <w:rPr>
          <w:rFonts w:ascii="Times New Roman" w:hAnsi="Times New Roman" w:cs="Times New Roman"/>
          <w:sz w:val="24"/>
          <w:szCs w:val="24"/>
        </w:rPr>
        <w:t xml:space="preserve">). </w:t>
      </w:r>
      <w:r w:rsidR="00DF286E" w:rsidRPr="00DF286E">
        <w:rPr>
          <w:rFonts w:ascii="Times New Roman" w:hAnsi="Times New Roman" w:cs="Times New Roman"/>
          <w:sz w:val="24"/>
          <w:szCs w:val="24"/>
        </w:rPr>
        <w:t xml:space="preserve">Fruit length and diameter </w:t>
      </w:r>
      <w:proofErr w:type="gramStart"/>
      <w:r w:rsidR="00DF286E" w:rsidRPr="00DF286E">
        <w:rPr>
          <w:rFonts w:ascii="Times New Roman" w:hAnsi="Times New Roman" w:cs="Times New Roman"/>
          <w:sz w:val="24"/>
          <w:szCs w:val="24"/>
        </w:rPr>
        <w:t>were not significantly affected</w:t>
      </w:r>
      <w:proofErr w:type="gramEnd"/>
      <w:r w:rsidR="00DF286E" w:rsidRPr="00DF286E">
        <w:rPr>
          <w:rFonts w:ascii="Times New Roman" w:hAnsi="Times New Roman" w:cs="Times New Roman"/>
          <w:sz w:val="24"/>
          <w:szCs w:val="24"/>
        </w:rPr>
        <w:t xml:space="preserve"> by treatments. </w:t>
      </w:r>
      <w:r w:rsidR="00123F70" w:rsidRPr="00123F70">
        <w:rPr>
          <w:rFonts w:ascii="Times New Roman" w:hAnsi="Times New Roman" w:cs="Times New Roman"/>
          <w:sz w:val="24"/>
          <w:szCs w:val="24"/>
        </w:rPr>
        <w:t xml:space="preserve">In conclusion, soil application of banana male bud tonic at a 1:10 concentration effectively enhances salad cucumber yield under protected cultivation, highlighting its potential as a sustainable </w:t>
      </w:r>
      <w:proofErr w:type="spellStart"/>
      <w:r w:rsidR="00123F70" w:rsidRPr="00123F70">
        <w:rPr>
          <w:rFonts w:ascii="Times New Roman" w:hAnsi="Times New Roman" w:cs="Times New Roman"/>
          <w:sz w:val="24"/>
          <w:szCs w:val="24"/>
        </w:rPr>
        <w:t>biostimulant</w:t>
      </w:r>
      <w:proofErr w:type="spellEnd"/>
      <w:r w:rsidR="00123F70" w:rsidRPr="00123F70">
        <w:rPr>
          <w:rFonts w:ascii="Times New Roman" w:hAnsi="Times New Roman" w:cs="Times New Roman"/>
          <w:sz w:val="24"/>
          <w:szCs w:val="24"/>
        </w:rPr>
        <w:t xml:space="preserve"> for vegetable production.</w:t>
      </w:r>
    </w:p>
    <w:p w:rsidR="00A4626C" w:rsidRDefault="00A4626C" w:rsidP="009F6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26C" w:rsidRPr="008F067C" w:rsidRDefault="00BD6D04" w:rsidP="009F6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04">
        <w:rPr>
          <w:rFonts w:ascii="Times New Roman" w:hAnsi="Times New Roman" w:cs="Times New Roman"/>
          <w:b/>
          <w:sz w:val="24"/>
          <w:szCs w:val="24"/>
        </w:rPr>
        <w:t>Key words:</w:t>
      </w:r>
      <w:r w:rsidR="00C6395B">
        <w:rPr>
          <w:rFonts w:ascii="Times New Roman" w:hAnsi="Times New Roman" w:cs="Times New Roman"/>
          <w:sz w:val="24"/>
          <w:szCs w:val="24"/>
        </w:rPr>
        <w:t xml:space="preserve"> </w:t>
      </w:r>
      <w:r w:rsidR="0003559B" w:rsidRPr="0003559B">
        <w:rPr>
          <w:rFonts w:ascii="Times New Roman" w:hAnsi="Times New Roman" w:cs="Times New Roman"/>
          <w:i/>
          <w:iCs/>
          <w:sz w:val="24"/>
          <w:szCs w:val="24"/>
        </w:rPr>
        <w:t xml:space="preserve">Cucumis </w:t>
      </w:r>
      <w:proofErr w:type="spellStart"/>
      <w:r w:rsidR="0003559B" w:rsidRPr="0003559B">
        <w:rPr>
          <w:rFonts w:ascii="Times New Roman" w:hAnsi="Times New Roman" w:cs="Times New Roman"/>
          <w:i/>
          <w:iCs/>
          <w:sz w:val="24"/>
          <w:szCs w:val="24"/>
        </w:rPr>
        <w:t>sativus</w:t>
      </w:r>
      <w:proofErr w:type="spellEnd"/>
      <w:r w:rsidR="0003559B">
        <w:rPr>
          <w:rFonts w:ascii="Times New Roman" w:hAnsi="Times New Roman" w:cs="Times New Roman"/>
          <w:sz w:val="24"/>
          <w:szCs w:val="24"/>
        </w:rPr>
        <w:t xml:space="preserve">, Plant </w:t>
      </w:r>
      <w:proofErr w:type="spellStart"/>
      <w:r w:rsidR="0003559B">
        <w:rPr>
          <w:rFonts w:ascii="Times New Roman" w:hAnsi="Times New Roman" w:cs="Times New Roman"/>
          <w:sz w:val="24"/>
          <w:szCs w:val="24"/>
        </w:rPr>
        <w:t>biostimulant</w:t>
      </w:r>
      <w:proofErr w:type="spellEnd"/>
      <w:r w:rsidR="000355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3559B">
        <w:rPr>
          <w:rFonts w:ascii="Times New Roman" w:hAnsi="Times New Roman" w:cs="Times New Roman"/>
          <w:sz w:val="24"/>
          <w:szCs w:val="24"/>
        </w:rPr>
        <w:t>Protected</w:t>
      </w:r>
      <w:proofErr w:type="gramEnd"/>
      <w:r w:rsidR="0003559B">
        <w:rPr>
          <w:rFonts w:ascii="Times New Roman" w:hAnsi="Times New Roman" w:cs="Times New Roman"/>
          <w:sz w:val="24"/>
          <w:szCs w:val="24"/>
        </w:rPr>
        <w:t xml:space="preserve"> cultivation, S</w:t>
      </w:r>
      <w:r w:rsidR="00C6395B">
        <w:rPr>
          <w:rFonts w:ascii="Times New Roman" w:hAnsi="Times New Roman" w:cs="Times New Roman"/>
          <w:sz w:val="24"/>
          <w:szCs w:val="24"/>
        </w:rPr>
        <w:t>oil drench</w:t>
      </w:r>
      <w:bookmarkStart w:id="0" w:name="_GoBack"/>
      <w:bookmarkEnd w:id="0"/>
    </w:p>
    <w:sectPr w:rsidR="00A4626C" w:rsidRPr="008F067C" w:rsidSect="00837F5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5B"/>
    <w:rsid w:val="0003559B"/>
    <w:rsid w:val="00063F1C"/>
    <w:rsid w:val="00067AB6"/>
    <w:rsid w:val="000B7746"/>
    <w:rsid w:val="000F6782"/>
    <w:rsid w:val="00123F70"/>
    <w:rsid w:val="00143360"/>
    <w:rsid w:val="001D7628"/>
    <w:rsid w:val="00207989"/>
    <w:rsid w:val="002D7318"/>
    <w:rsid w:val="005B2383"/>
    <w:rsid w:val="005B71E9"/>
    <w:rsid w:val="005E10F8"/>
    <w:rsid w:val="00687E74"/>
    <w:rsid w:val="006A5152"/>
    <w:rsid w:val="006E0011"/>
    <w:rsid w:val="006F04AC"/>
    <w:rsid w:val="007F1DCC"/>
    <w:rsid w:val="00813563"/>
    <w:rsid w:val="0081647C"/>
    <w:rsid w:val="00827938"/>
    <w:rsid w:val="00837F5B"/>
    <w:rsid w:val="00881676"/>
    <w:rsid w:val="008D2030"/>
    <w:rsid w:val="008F067C"/>
    <w:rsid w:val="008F1376"/>
    <w:rsid w:val="008F397E"/>
    <w:rsid w:val="009400EE"/>
    <w:rsid w:val="009B36C7"/>
    <w:rsid w:val="009F6F13"/>
    <w:rsid w:val="00A00A01"/>
    <w:rsid w:val="00A4626C"/>
    <w:rsid w:val="00B07C38"/>
    <w:rsid w:val="00B85401"/>
    <w:rsid w:val="00BD6D04"/>
    <w:rsid w:val="00BF763F"/>
    <w:rsid w:val="00C6395B"/>
    <w:rsid w:val="00CB5239"/>
    <w:rsid w:val="00D623F7"/>
    <w:rsid w:val="00D678C7"/>
    <w:rsid w:val="00DA60A3"/>
    <w:rsid w:val="00DF286E"/>
    <w:rsid w:val="00E13804"/>
    <w:rsid w:val="00E374CE"/>
    <w:rsid w:val="00E86478"/>
    <w:rsid w:val="00EA490C"/>
    <w:rsid w:val="00EB0881"/>
    <w:rsid w:val="00EC6795"/>
    <w:rsid w:val="00ED6DFF"/>
    <w:rsid w:val="00F718E3"/>
    <w:rsid w:val="00F96C96"/>
    <w:rsid w:val="00FA3E70"/>
    <w:rsid w:val="00FA7B79"/>
    <w:rsid w:val="00FC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23DA"/>
  <w15:chartTrackingRefBased/>
  <w15:docId w15:val="{98F7177A-E6D2-4B2E-9FD9-BB6FAD48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habandara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2025-12-26T17:07:00Z</dcterms:created>
  <dcterms:modified xsi:type="dcterms:W3CDTF">2025-12-31T16:58:00Z</dcterms:modified>
</cp:coreProperties>
</file>